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6F" w:rsidRPr="008E126F" w:rsidRDefault="008E126F" w:rsidP="008E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15C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Прокуратура Оренбургского района разъясняет</w:t>
      </w:r>
      <w:bookmarkStart w:id="0" w:name="_GoBack"/>
      <w:bookmarkEnd w:id="0"/>
      <w:r w:rsidR="00015C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о</w:t>
      </w:r>
      <w:r w:rsidRPr="008E1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бновлен порядок предоставления </w:t>
      </w:r>
      <w:proofErr w:type="spellStart"/>
      <w:r w:rsidRPr="008E1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госуслуги</w:t>
      </w:r>
      <w:proofErr w:type="spellEnd"/>
      <w:r w:rsidRPr="008E1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РФ»</w:t>
      </w:r>
    </w:p>
    <w:p w:rsidR="008E126F" w:rsidRPr="008E126F" w:rsidRDefault="008E126F" w:rsidP="008E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26F" w:rsidRPr="008E126F" w:rsidRDefault="00015C30" w:rsidP="008E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8E126F" w:rsidRPr="008E12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</w:t>
        </w:r>
      </w:hyperlink>
      <w:r w:rsidR="008E126F" w:rsidRPr="008E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Минприроды России от 12.02.2021 N 95, зарегистрированным в Минюсте России 16.07.2021 установлено, заявителями являются физические лица, сведения о которых содержатся в государственном </w:t>
      </w:r>
      <w:proofErr w:type="spellStart"/>
      <w:r w:rsidR="008E126F" w:rsidRPr="008E126F">
        <w:rPr>
          <w:rFonts w:ascii="Times New Roman" w:hAnsi="Times New Roman" w:cs="Times New Roman"/>
          <w:color w:val="000000" w:themeColor="text1"/>
          <w:sz w:val="28"/>
          <w:szCs w:val="28"/>
        </w:rPr>
        <w:t>охотхозяйственном</w:t>
      </w:r>
      <w:proofErr w:type="spellEnd"/>
      <w:r w:rsidR="008E126F" w:rsidRPr="008E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реестре, их уполномоченные представители, в случае осуществления ими охоты в общедоступных охотничьих угодьях.</w:t>
      </w:r>
    </w:p>
    <w:p w:rsidR="008E126F" w:rsidRPr="008E126F" w:rsidRDefault="008E126F" w:rsidP="008E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126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</w:t>
      </w:r>
      <w:proofErr w:type="spellEnd"/>
      <w:r w:rsidRPr="008E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органом государственной власти субъекта РФ, осуществляющим переданные полномочия РФ в области охоты и сохранения охотничьих ресурсов.</w:t>
      </w:r>
    </w:p>
    <w:p w:rsidR="008E126F" w:rsidRPr="008E126F" w:rsidRDefault="008E126F" w:rsidP="008E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сроки предоставления </w:t>
      </w:r>
      <w:proofErr w:type="spellStart"/>
      <w:r w:rsidRPr="008E126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8E126F">
        <w:rPr>
          <w:rFonts w:ascii="Times New Roman" w:hAnsi="Times New Roman" w:cs="Times New Roman"/>
          <w:color w:val="000000" w:themeColor="text1"/>
          <w:sz w:val="28"/>
          <w:szCs w:val="28"/>
        </w:rPr>
        <w:t>. В частности, общий срок предоставления государственной услуги составляет один рабочий день при личном представлении заявителем в уполномоченный орган заявления о выдаче разрешения на добычу охотничьих ресурсов и документов, необходимых для оказания государственной услуги (при отсутствии необходимости запроса документов в рамках межведомственного информационного взаимодействия).</w:t>
      </w:r>
    </w:p>
    <w:p w:rsidR="008E126F" w:rsidRPr="008E126F" w:rsidRDefault="008E126F" w:rsidP="008E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6F">
        <w:rPr>
          <w:rFonts w:ascii="Times New Roman" w:hAnsi="Times New Roman" w:cs="Times New Roman"/>
          <w:color w:val="000000" w:themeColor="text1"/>
          <w:sz w:val="28"/>
          <w:szCs w:val="28"/>
        </w:rPr>
        <w:t>За выдачу разрешения на добычу охотничьих ресурсов взимается государственная пошлина в размере, установленном подпунктом 96 пункта 1 статьи 333.33 НК РФ, а также уплачивается сбор за пользование объектами животного мира в соответствии с пунктами 1 - 3 статьи 333.3 НК РФ.</w:t>
      </w:r>
    </w:p>
    <w:p w:rsidR="008E126F" w:rsidRPr="008E126F" w:rsidRDefault="008E126F" w:rsidP="008E1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26F">
        <w:rPr>
          <w:rFonts w:ascii="Times New Roman" w:hAnsi="Times New Roman" w:cs="Times New Roman"/>
          <w:color w:val="000000" w:themeColor="text1"/>
          <w:sz w:val="28"/>
          <w:szCs w:val="28"/>
        </w:rPr>
        <w:t>Признан утратившим силу аналогичный Приказ Минприроды России от 29.06.2012 N 204.</w:t>
      </w:r>
    </w:p>
    <w:p w:rsidR="00B67CBA" w:rsidRDefault="00B67CBA"/>
    <w:sectPr w:rsidR="00B6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6F"/>
    <w:rsid w:val="00015C30"/>
    <w:rsid w:val="008E126F"/>
    <w:rsid w:val="00B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0111CA5386F90BAFB31198CEB093822A720A5421C6A447DD1EE3F8F0D849C662FA2C048F7724B66F0F04E222VBn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Золотарёва</dc:creator>
  <cp:lastModifiedBy>Дарья Золотарёва</cp:lastModifiedBy>
  <cp:revision>2</cp:revision>
  <dcterms:created xsi:type="dcterms:W3CDTF">2021-07-28T05:34:00Z</dcterms:created>
  <dcterms:modified xsi:type="dcterms:W3CDTF">2021-07-28T05:49:00Z</dcterms:modified>
</cp:coreProperties>
</file>