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9"/>
      </w:tblGrid>
      <w:tr w:rsidR="00C45653" w:rsidRPr="00C45653" w:rsidTr="00A2501A">
        <w:trPr>
          <w:trHeight w:val="8798"/>
        </w:trPr>
        <w:tc>
          <w:tcPr>
            <w:tcW w:w="10639" w:type="dxa"/>
            <w:tcBorders>
              <w:top w:val="nil"/>
              <w:left w:val="nil"/>
              <w:bottom w:val="nil"/>
              <w:right w:val="nil"/>
            </w:tcBorders>
          </w:tcPr>
          <w:p w:rsidR="00C45653" w:rsidRPr="00C45653" w:rsidRDefault="00C45653" w:rsidP="00C45653">
            <w:pPr>
              <w:tabs>
                <w:tab w:val="left" w:pos="709"/>
              </w:tabs>
              <w:spacing w:after="0" w:line="240" w:lineRule="auto"/>
              <w:ind w:firstLine="709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C45653" w:rsidRPr="00C45653" w:rsidRDefault="00C45653" w:rsidP="00C45653">
            <w:pPr>
              <w:spacing w:after="0" w:line="240" w:lineRule="auto"/>
              <w:ind w:right="-81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ind w:right="-81" w:firstLine="567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A2501A" w:rsidRDefault="00C45653" w:rsidP="00C45653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A2501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Предупреждение возгораний вблизи ЛЭП</w:t>
            </w:r>
            <w:r w:rsidR="00A2501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45653" w:rsidRPr="00C45653" w:rsidRDefault="00C45653" w:rsidP="00C45653">
            <w:pPr>
              <w:spacing w:after="0" w:line="240" w:lineRule="auto"/>
              <w:ind w:right="-81" w:firstLine="56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737"/>
              </w:tabs>
              <w:spacing w:after="0" w:line="240" w:lineRule="auto"/>
              <w:ind w:left="176" w:right="147" w:firstLine="141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Памятка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737"/>
              </w:tabs>
              <w:spacing w:after="0" w:line="240" w:lineRule="auto"/>
              <w:ind w:left="176" w:right="147" w:firstLine="141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собственникам (землепользователям, землевладельцам, арендаторам) по пожарной безопасности при использовании земель, находящихся в охранной зоне линий электропередачи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737"/>
              </w:tabs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С наступлением периода высоких температур возрастает угроза возникновения пожара. Как показывает статистика, </w:t>
            </w:r>
            <w:r w:rsidRPr="00C4565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большинство низовых пожаров обусловлены сжиганием сухой растительности землепользователями, чьи</w:t>
            </w:r>
            <w:r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земельные участки находятся в границах охранных зон объектов электросетевого хозяйства.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36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использования земельных участков, находящихся в охранной зоне ЛЭП: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рекомендуется у каждого строения устанавливать емкость (бочку) с водой</w:t>
            </w:r>
            <w:r w:rsidRPr="00C4565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ru-RU"/>
              </w:rPr>
              <w:t>;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запрещается использовать мангалы, другие приспособления для приготовления пищи;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запрещается заправлять топливом баки работающих двигателей внутреннего сгорания, курить или пользоваться открытым огнем вблизи машин, заправляемых топливом;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запрещается разводить костры, сжигать мусор, отходы, тару;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запрещается складировать горючий материал (сено, солому, дрова и т.д.) в непосредственной близости от строений и линий электропередачи;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запрещается выжигать сухую траву, а также стерню на полях;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запрещается бросать непотушенные спички, окурки;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чтобы избежать пожара, необходимо обустраивать минерализованные противопожарные  полосы  по периметру земельного участка.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Организации, их должностные лица и граждане, нарушающие требования пожарной безопасности, несут ответственность в соответствии с законодательством Российской Федерации. 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Напоминаем, что границы охранных зон линий электропередачи находятся по обе стороны от </w:t>
            </w:r>
            <w:r w:rsidRPr="00193E31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ru-RU"/>
              </w:rPr>
              <w:t>крайних проводов</w:t>
            </w:r>
            <w:r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7C02AB" w:rsidRDefault="00193E31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C45653"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для линий </w:t>
            </w:r>
            <w:r w:rsidR="00C45653" w:rsidRPr="00193E31">
              <w:rPr>
                <w:rFonts w:ascii="Times New Roman" w:eastAsia="SimSu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110 кВ </w:t>
            </w:r>
            <w:r w:rsidR="00C45653" w:rsidRPr="00193E31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– </w:t>
            </w:r>
            <w:r w:rsidR="00C45653" w:rsidRPr="00193E31">
              <w:rPr>
                <w:rFonts w:ascii="Times New Roman" w:eastAsia="SimSu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20 метров</w:t>
            </w:r>
            <w:r w:rsidR="00C45653"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, для линий </w:t>
            </w:r>
            <w:r w:rsidR="00C45653" w:rsidRPr="00193E31">
              <w:rPr>
                <w:rFonts w:ascii="Times New Roman" w:eastAsia="SimSu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220 кВ </w:t>
            </w:r>
            <w:r w:rsidR="00C45653" w:rsidRPr="00193E31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ru-RU"/>
              </w:rPr>
              <w:t>–</w:t>
            </w:r>
            <w:r w:rsidR="00C45653" w:rsidRPr="00193E31">
              <w:rPr>
                <w:rFonts w:ascii="Times New Roman" w:eastAsia="SimSu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25 метров</w:t>
            </w:r>
            <w:r w:rsidR="00C45653"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2501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93E31" w:rsidRPr="007C02AB" w:rsidRDefault="00A2501A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b/>
                <w:sz w:val="10"/>
                <w:szCs w:val="10"/>
                <w:lang w:eastAsia="ru-RU"/>
              </w:rPr>
            </w:pPr>
            <w:r w:rsidRPr="007C02AB">
              <w:rPr>
                <w:rFonts w:ascii="Times New Roman" w:eastAsia="SimSun" w:hAnsi="Times New Roman" w:cs="Times New Roman"/>
                <w:b/>
                <w:sz w:val="10"/>
                <w:szCs w:val="10"/>
                <w:lang w:eastAsia="ru-RU"/>
              </w:rPr>
              <w:t xml:space="preserve">                                                          </w:t>
            </w:r>
            <w:r w:rsidR="00193E31" w:rsidRPr="007C02AB">
              <w:rPr>
                <w:rFonts w:ascii="Times New Roman" w:eastAsia="SimSun" w:hAnsi="Times New Roman" w:cs="Times New Roman"/>
                <w:b/>
                <w:sz w:val="10"/>
                <w:szCs w:val="10"/>
                <w:lang w:eastAsia="ru-RU"/>
              </w:rPr>
              <w:t xml:space="preserve"> </w:t>
            </w:r>
          </w:p>
          <w:p w:rsidR="00C45653" w:rsidRPr="00C45653" w:rsidRDefault="00193E31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="00C45653"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для линий </w:t>
            </w:r>
            <w:r w:rsidR="00C45653" w:rsidRPr="00193E31">
              <w:rPr>
                <w:rFonts w:ascii="Times New Roman" w:eastAsia="SimSu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500 кВ </w:t>
            </w:r>
            <w:r w:rsidR="00C45653" w:rsidRPr="00193E31">
              <w:rPr>
                <w:rFonts w:ascii="Times New Roman" w:eastAsia="SimSun" w:hAnsi="Times New Roman" w:cs="Times New Roman"/>
                <w:b/>
                <w:sz w:val="28"/>
                <w:szCs w:val="28"/>
                <w:u w:val="single"/>
                <w:lang w:eastAsia="ru-RU"/>
              </w:rPr>
              <w:t>–</w:t>
            </w:r>
            <w:r w:rsidR="00C45653" w:rsidRPr="00193E31">
              <w:rPr>
                <w:rFonts w:ascii="Times New Roman" w:eastAsia="SimSu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 30 метров</w:t>
            </w:r>
            <w:r w:rsidR="00C45653"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463FB6" wp14:editId="0207050F">
                  <wp:extent cx="5877530" cy="1104265"/>
                  <wp:effectExtent l="0" t="0" r="9525" b="635"/>
                  <wp:docPr id="1" name="Рисунок 1" descr="https://infopro54.ru/wp-content/uploads/2019/05/3-5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nfopro54.ru/wp-content/uploads/2019/05/3-5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98" r="-620" b="50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840" cy="110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 случае пожара немедленно звонить по телефонам: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Единый телефон службы спасения 01, сотовая связь 112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Горячая линия филиала ПАО «ФСК ЕЭС» - МЭС Волги тел. 8 (846) 339 - 6359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Дежурный диспетчер филиала ПАО «ФСК ЕЭС» - Оренбургское ПМЭС (3532) 75-20-69, 79-75-84</w:t>
            </w:r>
          </w:p>
          <w:p w:rsidR="00C45653" w:rsidRPr="00C45653" w:rsidRDefault="00C45653" w:rsidP="00C45653">
            <w:pPr>
              <w:spacing w:after="0" w:line="240" w:lineRule="auto"/>
              <w:ind w:left="567" w:right="-8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ind w:left="567" w:right="-8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Default="00C45653" w:rsidP="00C45653">
            <w:pPr>
              <w:spacing w:after="0" w:line="240" w:lineRule="auto"/>
              <w:ind w:left="567" w:right="-8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A2501A" w:rsidRDefault="00A2501A" w:rsidP="00C45653">
            <w:pPr>
              <w:spacing w:after="0" w:line="240" w:lineRule="auto"/>
              <w:ind w:left="567" w:right="-8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A2501A" w:rsidRPr="00C45653" w:rsidRDefault="00A2501A" w:rsidP="00C45653">
            <w:pPr>
              <w:spacing w:after="0" w:line="240" w:lineRule="auto"/>
              <w:ind w:left="567" w:right="-8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ind w:left="567" w:right="-81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A2501A" w:rsidRDefault="00C45653" w:rsidP="00C45653">
            <w:pPr>
              <w:numPr>
                <w:ilvl w:val="0"/>
                <w:numId w:val="5"/>
              </w:numPr>
              <w:spacing w:after="0" w:line="240" w:lineRule="auto"/>
              <w:ind w:right="-8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A2501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Предупреждение об опасности приближения к электроустановкам </w:t>
            </w:r>
            <w:r w:rsidR="00A2501A" w:rsidRPr="00A2501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и несанкционированных</w:t>
            </w:r>
            <w:r w:rsidRPr="00A2501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 работ</w:t>
            </w:r>
            <w:r w:rsidR="00A2501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ах</w:t>
            </w:r>
            <w:r w:rsidRPr="00A2501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 в охранных зонах ЛЭП.</w:t>
            </w:r>
          </w:p>
          <w:p w:rsidR="00C45653" w:rsidRPr="00C45653" w:rsidRDefault="00C45653" w:rsidP="00C45653">
            <w:pPr>
              <w:spacing w:after="0" w:line="240" w:lineRule="auto"/>
              <w:ind w:right="-81" w:firstLine="56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737"/>
              </w:tabs>
              <w:spacing w:after="0" w:line="240" w:lineRule="auto"/>
              <w:ind w:left="176" w:right="147" w:firstLine="141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ПАМЯТКА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737"/>
              </w:tabs>
              <w:spacing w:after="0" w:line="240" w:lineRule="auto"/>
              <w:ind w:left="176" w:right="147" w:firstLine="141"/>
              <w:jc w:val="center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 опасности приближения к электроустановкам</w:t>
            </w:r>
          </w:p>
          <w:p w:rsidR="00C45653" w:rsidRPr="00C45653" w:rsidRDefault="00A2501A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737"/>
              </w:tabs>
              <w:spacing w:after="0" w:line="240" w:lineRule="auto"/>
              <w:ind w:left="176" w:right="147" w:firstLine="141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 несанкционированных</w:t>
            </w:r>
            <w:r w:rsidR="00C45653"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ах</w:t>
            </w:r>
            <w:r w:rsidR="00C45653"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в охранных зонах ЛЭП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В целях предотвращения случаев аварийного отключения магистральных линий электропередачи (ЛЭП) 500 кВ и 220 кВ, эксплуатируемых филиалом ПАО «ФСК ЕЭС» - Оренбургское ПМЭС, уведомляем о необходимости соблюдения требований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 Правительства РФ от 24.02.2009 №160.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Действующими правилами запрещается: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устраивать спортивные площадки, стадионы, рынки, стоянки машин, проводить любые мероприятия, связанные с массовым скоплением людей, в охранных зонах ЛЭП; 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размещать различного рода сооружения и строения под проводами ЛЭП;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- загромождать подъезды и подходы к опорам ЛЭП, устраивать различные свалки, складировать корма, удобрения, солому, дрова и другие материалы, разводить огонь; 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- разбивать изоляторы, похищать элементы ЛЭП, повреждать электросети; 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осуществлять работы с грузоподъемной и землеройной техникой;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запускать спортивные модели летательных аппаратов;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влезать на опоры ЛЭП, на крыши вагонов, домов и строений вблизи электрических проводов;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проникать в трансфо</w:t>
            </w:r>
            <w:bookmarkStart w:id="0" w:name="_GoBack"/>
            <w:bookmarkEnd w:id="0"/>
            <w:r w:rsidRPr="00C4565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рматорные подстанции или за ограду электрических подстанций и трансформаторов;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 открывать дверцы распределительных щитов и других электрических устройств.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ПОМНИТЕ!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Помните, что при приближении людей и техники на </w:t>
            </w:r>
            <w:r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ru-RU"/>
              </w:rPr>
              <w:t>недопустимо близкое расстояние к</w:t>
            </w:r>
            <w:r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проводам ЛЭП</w:t>
            </w:r>
            <w:r w:rsidRPr="00C4565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  <w:t>, возможны перекрытия на автотранспортные средства и механизмы, не исключается возникновение несчастных случаев с людьми.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88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59BF0E" wp14:editId="2803552E">
                  <wp:extent cx="4755515" cy="1158240"/>
                  <wp:effectExtent l="0" t="0" r="698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5515" cy="115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Помните, что нормальная работа электрических сетей – это свет и тепло в вашем доме, это бесперебойная работа промышленных предприятий и организаций.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 случае пожара немедленно звонить по телефонам: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Единый телефон службы спасения 01, сотовая связь 112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Горячая линия филиала ПАО «ФСК ЕЭС» - МЭС Волги тел. 8 (846) 339 - 6359</w:t>
            </w:r>
          </w:p>
          <w:p w:rsidR="00C45653" w:rsidRPr="00C45653" w:rsidRDefault="00C45653" w:rsidP="00C45653">
            <w:pPr>
              <w:pBdr>
                <w:top w:val="thinThickThinSmallGap" w:sz="24" w:space="1" w:color="FF0000"/>
                <w:left w:val="thinThickThinSmallGap" w:sz="24" w:space="4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141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Дежурный диспетчер филиала ПАО «ФСК ЕЭС» - Оренбургское ПМЭС (3532) 75-20-69, 79-75-84</w:t>
            </w:r>
          </w:p>
          <w:p w:rsidR="00C45653" w:rsidRPr="00C45653" w:rsidRDefault="00C45653" w:rsidP="00C4565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A2501A" w:rsidRDefault="00C45653" w:rsidP="00C4565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5653" w:rsidRPr="00A2501A" w:rsidRDefault="00C45653" w:rsidP="00C45653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A2501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Предупреждение производства несанкционированных действий в ОЗ ВЛ</w:t>
            </w:r>
            <w:r w:rsidR="00A2501A" w:rsidRPr="00A2501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A2501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  <w:r w:rsidR="00A2501A" w:rsidRPr="00A2501A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283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ru-RU"/>
              </w:rPr>
              <w:t>Вниманию населения!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120" w:line="240" w:lineRule="auto"/>
              <w:ind w:left="176" w:right="147" w:firstLine="283"/>
              <w:jc w:val="center"/>
              <w:rPr>
                <w:rFonts w:ascii="Times New Roman" w:eastAsia="SimSu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Обращение к гражданам, руководителям предприятий, лесхозов, сельскохозяйственных и фермерских хозяйств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сохранности электрических сетей и предотвращения несчастных случаев с населением в пределах охранных зон магистральных воздушных линий электропередачи 500кВ и 220кВ (далее - ВЛ), эксплуатируемых филиалом ПАО «Федеральная сетевая компания Единой энергетической системы» - Магистральные электрические сети Волги, уведомляем о необходимости соблюдения требований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 Правительства РФ от 24.02.2009 №160.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Garamond" w:eastAsia="Times New Roman" w:hAnsi="Garamond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22E78F11" wp14:editId="28685259">
                  <wp:extent cx="5877530" cy="1104265"/>
                  <wp:effectExtent l="0" t="0" r="9525" b="635"/>
                  <wp:docPr id="3" name="Рисунок 3" descr="https://infopro54.ru/wp-content/uploads/2019/05/3-5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infopro54.ru/wp-content/uploads/2019/05/3-5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98" r="-620" b="50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7840" cy="1108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охранных зонах воздушных линий (в каждую сторону </w:t>
            </w:r>
            <w:r w:rsidRPr="007C02A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от крайних проводов</w:t>
            </w: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для </w:t>
            </w:r>
            <w:r w:rsidRPr="00A250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ВЛ 500 кВ</w:t>
            </w:r>
            <w:r w:rsidRPr="00A250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2501A">
                <w:rPr>
                  <w:rFonts w:ascii="Times New Roman" w:eastAsia="Times New Roman" w:hAnsi="Times New Roman" w:cs="Times New Roman"/>
                  <w:b/>
                  <w:color w:val="FF0000"/>
                  <w:sz w:val="28"/>
                  <w:szCs w:val="28"/>
                  <w:u w:val="single"/>
                  <w:lang w:eastAsia="ru-RU"/>
                </w:rPr>
                <w:t>30 метров</w:t>
              </w:r>
            </w:smartTag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r w:rsidRPr="00A250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ВЛ 220 кВ</w:t>
            </w:r>
            <w:r w:rsidRPr="00A2501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250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A2501A">
                <w:rPr>
                  <w:rFonts w:ascii="Times New Roman" w:eastAsia="Times New Roman" w:hAnsi="Times New Roman" w:cs="Times New Roman"/>
                  <w:b/>
                  <w:color w:val="FF0000"/>
                  <w:sz w:val="28"/>
                  <w:szCs w:val="28"/>
                  <w:u w:val="single"/>
                  <w:lang w:eastAsia="ru-RU"/>
                </w:rPr>
                <w:t>25 метров</w:t>
              </w:r>
            </w:smartTag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193E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ЗАПРЕЩАЕТСЯ</w:t>
            </w: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производить всякого рода действия, которые могут нарушить нормальную работу электрических сетей или привести к их повреждениям и повлечь причинение вреда жизни, здоровью граждан и имуществу физических или юридических лиц и в частности: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6" w:right="14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ловлю рыбы непосредственно под проводами и вблизи ВЛ;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6" w:right="14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набрасывать на провода и опоры посторонние предметы, влезать на опоры;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6" w:right="14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разводить огонь, а также преднамеренно сжигать солому и другие материалы;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6" w:right="14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размещать любые объекты и предметы препятствующие подходам к ВЛ, в том числе склады и свалки;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6" w:right="14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размещать гаражи и стоянки автомобилей;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6" w:right="14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устраивать спортивные площадки и площадки для игр;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6" w:right="14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</w:t>
            </w:r>
            <w:r w:rsidRPr="00C4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ЗАПРЕЩАЕТСЯ</w:t>
            </w: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письменного согласования  с эксплуатирующей организацией: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6" w:right="14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строительные, монтажные, взрывные и поливные работы; 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6" w:right="14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посадку и вырубку деревьев;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6" w:right="147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погрузочно-разгрузочные и земляные работы,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производство каких-либо работ, в том числе вырубка деревьев, проезд машин и механизмов общей высотой более </w:t>
            </w:r>
            <w:smartTag w:uri="urn:schemas-microsoft-com:office:smarttags" w:element="metricconverter">
              <w:smartTagPr>
                <w:attr w:name="ProductID" w:val="4,5 метров"/>
              </w:smartTagPr>
              <w:r w:rsidRPr="00C456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4,5 метров</w:t>
              </w:r>
            </w:smartTag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полевые сельскохозяйственные работы с применением сельскохозяйственных машин и оборудования  высотой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C4565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метров</w:t>
              </w:r>
            </w:smartTag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связанных с вспашкой земли и поливом.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приближение людей и техники на недопустимо близкое расстояние к проводам ВЛ, может привести к несчастным случаям вследствие воздействия электрического тока высокого напряжения.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обнаружении неисправностей на линии, а также по вопросам организации работ в охранной зоне ВЛ 500(220) кВ обращаться по адресу: </w:t>
            </w:r>
            <w:r w:rsidRPr="00C4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460048, г. Оренбург, пр. Автоматики, 15. Телефон приемной: (3532)75-39-01. Телефоны дежурного диспетчера: (3532)75-20-69, 79-75-84. Горячая линия: 8 (846) 339 - 6359.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Помните, что нормальная работа электрических сетей – это свет и тепло в вашем доме, это бесперебойная работа промышленных предприятий и организаций.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 избежание несчастного случая, не пренебрегайте элементарными правилами поведения и мерами личной предосторожности вблизи воздушных линий электропередач.</w:t>
            </w:r>
          </w:p>
          <w:p w:rsidR="00C45653" w:rsidRPr="00C45653" w:rsidRDefault="00C45653" w:rsidP="00C45653">
            <w:pPr>
              <w:spacing w:after="0" w:line="240" w:lineRule="auto"/>
              <w:ind w:left="92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Default="00C45653" w:rsidP="00C45653">
            <w:pPr>
              <w:spacing w:after="0" w:line="240" w:lineRule="auto"/>
              <w:ind w:left="927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Default="00C45653" w:rsidP="005B585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193E31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Предупреждение о мерах безопасности при проведении погрузочно-разгрузочных работ в охранных зонах ЛЭП.</w:t>
            </w:r>
          </w:p>
          <w:p w:rsidR="005B5855" w:rsidRPr="005B5855" w:rsidRDefault="005B5855" w:rsidP="005B5855">
            <w:pPr>
              <w:spacing w:after="0" w:line="240" w:lineRule="auto"/>
              <w:ind w:left="927"/>
              <w:jc w:val="both"/>
              <w:rPr>
                <w:rFonts w:ascii="Times New Roman" w:eastAsia="SimSu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 w:firstLine="283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ru-RU"/>
              </w:rPr>
              <w:t>ПАМЯТКА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center"/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Arial" w:eastAsia="Arial Unicode MS" w:hAnsi="Arial" w:cs="Arial"/>
                <w:b/>
                <w:color w:val="FF0000"/>
                <w:sz w:val="24"/>
                <w:szCs w:val="24"/>
                <w:lang w:eastAsia="ru-RU"/>
              </w:rPr>
              <w:t>о мерах безопасности при проведении погрузочно-разгрузочных работ в охранных зонах ЛЭП</w:t>
            </w:r>
          </w:p>
          <w:p w:rsidR="00C45653" w:rsidRPr="00A2501A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Arial" w:eastAsia="Arial Unicode MS" w:hAnsi="Arial" w:cs="Arial"/>
                <w:b/>
                <w:color w:val="FF0000"/>
                <w:sz w:val="10"/>
                <w:szCs w:val="10"/>
                <w:lang w:eastAsia="ru-RU"/>
              </w:rPr>
            </w:pP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ПАО «ФСК ЕЭС» - Оренбургское ПМЭС напоминает: линии электропередачи (ЛЭП), находящиеся под напряжением, являются источником повышенной опасности. 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Действующими в Российской Федерации правилами в охранных зонах электрических сетей без письменного согласия предприятий (организаций), в ведении которых находятся эти сети, запрещается: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осуществлять всякого рода горные, погрузочно-разгрузочные, дноуглубительные, землечерпательные, взрывные, мелиоративные работы;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размещать любые объекты, в том числе самовольные постройки, склады и свалки;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перекрывать подъездные пути к ЛЭП и хранить около них горюче-смазочные материалы, торф, дрова и прочее;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производство каких-либо работ, в том числе вырубка деревьев, проезд машин и механизмов общей высотой более 4,5 метров без письменного разрешения сетевой компании.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Напоминаем, что границы охранных зон линий электропередачи находятся по обе стороны от </w:t>
            </w:r>
            <w:r w:rsidRPr="005B585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крайних проводов</w:t>
            </w:r>
            <w:r w:rsidRPr="00C4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5B5855" w:rsidRDefault="00A2501A" w:rsidP="005B5855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250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</w:t>
            </w:r>
            <w:r w:rsidR="00C45653" w:rsidRPr="00193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линий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110 кВ 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– 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20 метров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r w:rsidR="00C45653" w:rsidRPr="00193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линий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220 кВ 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– 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25 метров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A2501A" w:rsidRPr="005B5855" w:rsidRDefault="00A2501A" w:rsidP="005B5855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  <w:r w:rsidRPr="005B5855"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  <w:t xml:space="preserve">                                                     </w:t>
            </w:r>
          </w:p>
          <w:p w:rsidR="00C45653" w:rsidRDefault="00A2501A" w:rsidP="005B5855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93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="00C45653" w:rsidRPr="00193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линий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 xml:space="preserve">500 кВ 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– 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30 метров</w:t>
            </w:r>
            <w:r w:rsidR="00C45653" w:rsidRPr="00A2501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5B5855" w:rsidRPr="005B5855" w:rsidRDefault="005B5855" w:rsidP="005B5855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</w:p>
          <w:p w:rsidR="00A2501A" w:rsidRPr="00193E31" w:rsidRDefault="00A2501A" w:rsidP="005B5855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40" w:lineRule="auto"/>
              <w:ind w:left="176" w:right="147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</w:p>
          <w:p w:rsid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45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53">
              <w:rPr>
                <w:rFonts w:ascii="Garamond" w:eastAsia="Times New Roman" w:hAnsi="Garamond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452BEBA3" wp14:editId="40FB94BF">
                  <wp:extent cx="4756994" cy="1156287"/>
                  <wp:effectExtent l="0" t="0" r="5715" b="6350"/>
                  <wp:docPr id="4" name="Рисунок 4" descr="https://bv.do.am/_nw/10/09971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bv.do.am/_nw/10/09971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20" t="11755" b="11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3142" cy="116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01A" w:rsidRPr="00A2501A" w:rsidRDefault="00A2501A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458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Участились случаи повреждения проводов линий электропередачи из-за незаконной вырубки деревьев и ведения несанкционированных строительных работ в охранных зонах ВЛ.</w:t>
            </w:r>
          </w:p>
          <w:p w:rsidR="00C45653" w:rsidRPr="00A2501A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0"/>
                <w:szCs w:val="10"/>
                <w:lang w:eastAsia="ru-RU"/>
              </w:rPr>
            </w:pP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Незаконная рубка леса в охранной зоне ЛЭП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Рубка леса, складирование и распиловка лесоматериалов под ЛЭП может стать причиной не только непредвиденных отключений от питания электропотребителей, но и трагически закончиться для людей, спровоцировавших аварию. При механическом повреждении ЛЭП возникает опасность поражения людей током. В этом случае требуется немедленно остановить все мероприятия и удалить технику и рабочих на безопасное расстояние. Напомним, что за незаконную рубку Кодекс РФ об административных правонарушениях предусматривает штраф до 150 тыс. рублей, а статья 260 Уголовного кодекса РФ - лишение свободы на срок до 6 лет. </w:t>
            </w:r>
          </w:p>
          <w:p w:rsidR="00C45653" w:rsidRPr="00A2501A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Незаконные строительные работы в охранной зоне ЛЭП</w:t>
            </w: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из самых опасных нарушений правил связано с ведением несанкционированных строительных работ. При перекрытии токоведущего провода напряжением в сотни тысяч вольт металлические части строительной машины становятся проводником электрического тока. Человек, находящийся внутри, подвергается смертельному риску. Выжить после такого удара практически невозможно. Кроме того, отключается линия, а потребителей приходится переводить на резервные схемы питания. Это увеличивает нагрузки на работающие линии и угрожает надежности электроснабжения. </w:t>
            </w:r>
          </w:p>
          <w:p w:rsidR="00C45653" w:rsidRPr="00A2501A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742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45653" w:rsidRPr="00C45653" w:rsidRDefault="00C45653" w:rsidP="00C45653">
            <w:pPr>
              <w:widowControl w:val="0"/>
              <w:pBdr>
                <w:top w:val="thinThickThinSmallGap" w:sz="24" w:space="1" w:color="FF0000"/>
                <w:left w:val="thinThickThinSmallGap" w:sz="24" w:space="1" w:color="FF0000"/>
                <w:bottom w:val="thinThickThinSmallGap" w:sz="24" w:space="1" w:color="FF0000"/>
                <w:right w:val="thinThickThinSmallGap" w:sz="24" w:space="4" w:color="FF0000"/>
              </w:pBdr>
              <w:spacing w:after="0" w:line="228" w:lineRule="auto"/>
              <w:ind w:left="176" w:right="147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обнаружении неисправностей на линии, а также по вопросам организации работ в охранной зоне ВЛ 500(220) кВ обращаться по адресу: </w:t>
            </w:r>
            <w:r w:rsidRPr="00C456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460048, г. Оренбург, пр. Автоматики, 15. Телефон приемной: (3532)75-39-01. Телефоны дежурного диспетчера: (3532)75-20-69, 79-75-84. Горячая линия: 8 (846) 339 - 6359.</w:t>
            </w:r>
          </w:p>
          <w:p w:rsidR="00C45653" w:rsidRPr="00C45653" w:rsidRDefault="00C45653" w:rsidP="00FA0C6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193E31" w:rsidRDefault="00C45653" w:rsidP="00C4565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193E31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Противодействие хищениям энергооборудования, металлоконструкций ЛЭП.       </w:t>
            </w:r>
            <w:r w:rsidR="00193E31" w:rsidRPr="00193E31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094" w:type="dxa"/>
              <w:tblBorders>
                <w:top w:val="thinThickThinSmallGap" w:sz="24" w:space="0" w:color="FF0000"/>
                <w:left w:val="thinThickThinSmallGap" w:sz="24" w:space="0" w:color="FF0000"/>
                <w:bottom w:val="thinThickThinSmallGap" w:sz="24" w:space="0" w:color="FF0000"/>
                <w:right w:val="thinThickThinSmallGap" w:sz="24" w:space="0" w:color="FF0000"/>
              </w:tblBorders>
              <w:tblLook w:val="04A0" w:firstRow="1" w:lastRow="0" w:firstColumn="1" w:lastColumn="0" w:noHBand="0" w:noVBand="1"/>
            </w:tblPr>
            <w:tblGrid>
              <w:gridCol w:w="10094"/>
            </w:tblGrid>
            <w:tr w:rsidR="00C45653" w:rsidRPr="00C45653" w:rsidTr="00C45653">
              <w:tc>
                <w:tcPr>
                  <w:tcW w:w="10094" w:type="dxa"/>
                  <w:shd w:val="clear" w:color="auto" w:fill="auto"/>
                </w:tcPr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center"/>
                    <w:rPr>
                      <w:rFonts w:ascii="Arial" w:eastAsia="Arial Unicode MS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Arial" w:eastAsia="Arial Unicode MS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  <w:t>Вниманию населения!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center"/>
                    <w:rPr>
                      <w:rFonts w:ascii="Arial" w:eastAsia="Arial Unicode MS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Arial" w:eastAsia="Arial Unicode MS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  <w:t>Кражи металлоконструкций линий электропередачи ставят под угрозу устойчивое энергообеспечение региона и могут привести к негативным социальным последствиям!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Garamond" w:eastAsia="Times New Roman" w:hAnsi="Garamond" w:cs="Times New Roman"/>
                      <w:b/>
                      <w:noProof/>
                      <w:sz w:val="28"/>
                      <w:szCs w:val="20"/>
                      <w:lang w:eastAsia="ru-RU"/>
                    </w:rPr>
                    <w:drawing>
                      <wp:anchor distT="0" distB="0" distL="114300" distR="114300" simplePos="0" relativeHeight="251657728" behindDoc="0" locked="0" layoutInCell="1" allowOverlap="1" wp14:anchorId="0E8636A3" wp14:editId="4DEAB71F">
                        <wp:simplePos x="0" y="0"/>
                        <wp:positionH relativeFrom="column">
                          <wp:posOffset>30069</wp:posOffset>
                        </wp:positionH>
                        <wp:positionV relativeFrom="paragraph">
                          <wp:posOffset>1046117</wp:posOffset>
                        </wp:positionV>
                        <wp:extent cx="2034936" cy="1786042"/>
                        <wp:effectExtent l="0" t="0" r="3810" b="508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614" cy="17945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Опоры воздушных линий несут огромные весовые и ветровые нагрузки. Ослабление металлоконструкций, вызванное хищением отдельных деталей, зачастую становится причиной падения опор. Подобные происшествия чреваты масштабными отключениями электроэнергии, могут привести к обесточению промышленных предприятий, социальных учреждений, объектов ЖКХ: котельных, водонапорных станций, очистных сооружений - и нанести непоправимый урон энергосистеме региона в целом. 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Хищение энергооборудования и приведение в негодность 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объектов электроэнергетики – серьезные уголовные 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преступления, которые в соответствии с Уголовным кодексом 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РФ караются лишением свободы на срок </w:t>
                  </w:r>
                  <w:r w:rsidRPr="00C4565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до 10 лет</w:t>
                  </w: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штрафом </w:t>
                  </w:r>
                  <w:r w:rsidRPr="00C4565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до 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 xml:space="preserve">                                                1 000 000 рублей</w:t>
                  </w: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Учитывая, что кражи с линий электропередачи зачастую 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приводят к масштабным отключениям электроснабжения, 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призываем жителей региона к бдительности, оказанию 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содействия в выявлении злоумышленников и предотвращению 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краж. 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Хищение оборудования с действующих энергетических объектов может закончиться трагически.</w:t>
                  </w:r>
                </w:p>
                <w:p w:rsidR="00C45653" w:rsidRPr="00C45653" w:rsidRDefault="00C45653" w:rsidP="00C45653">
                  <w:pPr>
                    <w:pBdr>
                      <w:top w:val="thinThickThinSmallGap" w:sz="24" w:space="1" w:color="FF0000"/>
                      <w:left w:val="thinThickThinSmallGap" w:sz="24" w:space="4" w:color="FF0000"/>
                      <w:bottom w:val="thinThickThinSmallGap" w:sz="24" w:space="1" w:color="FF0000"/>
                      <w:right w:val="thinThickThinSmallGap" w:sz="24" w:space="4" w:color="FF0000"/>
                    </w:pBdr>
                    <w:spacing w:after="0" w:line="240" w:lineRule="auto"/>
                    <w:jc w:val="center"/>
                    <w:rPr>
                      <w:rFonts w:ascii="Arial" w:eastAsia="SimSun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Arial" w:eastAsia="SimSun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  <w:t>ВНИМАНИЕ!</w:t>
                  </w:r>
                </w:p>
                <w:p w:rsidR="00C45653" w:rsidRPr="00C45653" w:rsidRDefault="00C45653" w:rsidP="00C45653">
                  <w:pPr>
                    <w:pBdr>
                      <w:top w:val="thinThickThinSmallGap" w:sz="24" w:space="1" w:color="FF0000"/>
                      <w:left w:val="thinThickThinSmallGap" w:sz="24" w:space="4" w:color="FF0000"/>
                      <w:bottom w:val="thinThickThinSmallGap" w:sz="24" w:space="1" w:color="FF0000"/>
                      <w:right w:val="thinThickThinSmallGap" w:sz="24" w:space="4" w:color="FF0000"/>
                    </w:pBdr>
                    <w:spacing w:after="0" w:line="240" w:lineRule="auto"/>
                    <w:ind w:firstLine="708"/>
                    <w:jc w:val="both"/>
                    <w:rPr>
                      <w:rFonts w:ascii="Arial" w:eastAsia="SimSun" w:hAnsi="Arial" w:cs="Arial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Arial" w:eastAsia="SimSun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  <w:t>Правилами работы организаций по приему лома цветных и черных материалов установлено, что при приеме металла должны фиксироваться паспортные данные сдающего, а в случае если сдаются провода или оборудование, - должны требовать документы, подтверждающие право собственности на это оборудование. В случае отсутствия таковых документов, об этом факте незамедлительно сообщают в полицию!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C456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 услугам населения работают телефоны горячей линии филиала ПАО «ФСК ЕЭС» - МЭС Волги: 8 (846) 339 – 6359 и дежурного диспетчера</w:t>
                  </w:r>
                  <w:r w:rsidRPr="00C45653">
                    <w:rPr>
                      <w:rFonts w:ascii="Garamond" w:eastAsia="Times New Roman" w:hAnsi="Garamond" w:cs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  <w:r w:rsidRPr="00C456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филиала ПАО «ФСК ЕЭС» - Оренбургское ПМЭС: (3532) 75-20-69, 79-75-84.</w:t>
                  </w:r>
                </w:p>
              </w:tc>
            </w:tr>
          </w:tbl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ind w:right="-81" w:firstLine="567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7C02AB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</w:pPr>
            <w:r w:rsidRPr="007C02A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6.</w:t>
            </w:r>
            <w:r w:rsidRPr="007C02A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ab/>
              <w:t>Предупреждение о запрете и опасности рыбной ловли в охр</w:t>
            </w:r>
            <w:r w:rsidR="00193E31" w:rsidRPr="007C02A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ru-RU"/>
              </w:rPr>
              <w:t>анной зоне ЛЭП.</w:t>
            </w: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094" w:type="dxa"/>
              <w:tblBorders>
                <w:top w:val="thinThickThinSmallGap" w:sz="24" w:space="0" w:color="FF0000"/>
                <w:left w:val="thinThickThinSmallGap" w:sz="24" w:space="0" w:color="FF0000"/>
                <w:bottom w:val="thinThickThinSmallGap" w:sz="24" w:space="0" w:color="FF0000"/>
                <w:right w:val="thinThickThinSmallGap" w:sz="24" w:space="0" w:color="FF0000"/>
              </w:tblBorders>
              <w:tblLook w:val="04A0" w:firstRow="1" w:lastRow="0" w:firstColumn="1" w:lastColumn="0" w:noHBand="0" w:noVBand="1"/>
            </w:tblPr>
            <w:tblGrid>
              <w:gridCol w:w="10094"/>
            </w:tblGrid>
            <w:tr w:rsidR="00C45653" w:rsidRPr="00C45653" w:rsidTr="00C45653">
              <w:tc>
                <w:tcPr>
                  <w:tcW w:w="10094" w:type="dxa"/>
                  <w:shd w:val="clear" w:color="auto" w:fill="auto"/>
                </w:tcPr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center"/>
                    <w:rPr>
                      <w:rFonts w:ascii="Arial" w:eastAsia="Arial Unicode MS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Arial" w:eastAsia="Arial Unicode MS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  <w:t>Вниманию населения!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center"/>
                    <w:rPr>
                      <w:rFonts w:ascii="Arial" w:eastAsia="Arial Unicode MS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Arial" w:eastAsia="Arial Unicode MS" w:hAnsi="Arial" w:cs="Arial"/>
                      <w:b/>
                      <w:color w:val="FF0000"/>
                      <w:sz w:val="24"/>
                      <w:szCs w:val="24"/>
                      <w:lang w:eastAsia="ru-RU"/>
                    </w:rPr>
                    <w:t>Сообщаем о запрете и опасности рыбной ловли в охранной зоне ЛЭП!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последнее время участились случаи электротравматизма при ловле рыбы в водоемах вблизи линий электропередачи (ЛЭП). 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Напоминаем, что при приближении удочки, длина которой достигает </w:t>
                  </w:r>
                  <w:r w:rsidRPr="00C4565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6 м и более</w:t>
                  </w: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что соизмеримо с расстоянием от земли (воды) до проводов ЛЭП, или мокрой лески к проводам на расстояние </w:t>
                  </w:r>
                  <w:r w:rsidRPr="00C4565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менее 1 м</w:t>
                  </w: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человек попадает под действие электрического тока. 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Электротравматизму могут быть подвержены и находящиеся рядом с рыболовом люди, так как на расстоянии </w:t>
                  </w:r>
                  <w:r w:rsidRPr="00C4565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8</w:t>
                  </w: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4565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  <w:t>м</w:t>
                  </w: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возникает </w:t>
                  </w:r>
                  <w:r w:rsidRPr="00C4565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ru-RU"/>
                    </w:rPr>
                    <w:t>шаговое напряжение</w:t>
                  </w: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результате человек получает удар электрическим током, сильные ожоги, нередко приводящие к смерти.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Помните, что воздействие электрического тока вблизи водоемов имеет тяжелые последствия, так как вода - хороший проводник электричества. </w:t>
                  </w:r>
                </w:p>
                <w:p w:rsidR="00C45653" w:rsidRPr="00C45653" w:rsidRDefault="00C45653" w:rsidP="00C45653">
                  <w:pPr>
                    <w:pBdr>
                      <w:top w:val="thinThickThinSmallGap" w:sz="24" w:space="1" w:color="FF0000"/>
                      <w:left w:val="thinThickThinSmallGap" w:sz="24" w:space="4" w:color="FF0000"/>
                      <w:bottom w:val="thinThickThinSmallGap" w:sz="24" w:space="1" w:color="FF0000"/>
                      <w:right w:val="thinThickThinSmallGap" w:sz="24" w:space="4" w:color="FF0000"/>
                    </w:pBdr>
                    <w:spacing w:after="0" w:line="240" w:lineRule="auto"/>
                    <w:ind w:firstLine="709"/>
                    <w:jc w:val="center"/>
                    <w:rPr>
                      <w:rFonts w:ascii="Arial" w:eastAsia="Times New Roman" w:hAnsi="Arial" w:cs="Arial"/>
                      <w:b/>
                      <w:color w:val="EE1D24"/>
                      <w:sz w:val="28"/>
                      <w:szCs w:val="28"/>
                      <w:lang w:eastAsia="ru-RU"/>
                    </w:rPr>
                  </w:pPr>
                  <w:r w:rsidRPr="00C45653">
                    <w:rPr>
                      <w:rFonts w:ascii="Arial" w:eastAsia="Times New Roman" w:hAnsi="Arial" w:cs="Arial"/>
                      <w:b/>
                      <w:color w:val="EE1D24"/>
                      <w:sz w:val="28"/>
                      <w:szCs w:val="28"/>
                      <w:lang w:eastAsia="ru-RU"/>
                    </w:rPr>
                    <w:t>Уважаемые любители рыбной ловли!</w:t>
                  </w:r>
                </w:p>
                <w:p w:rsidR="00C45653" w:rsidRPr="00C45653" w:rsidRDefault="00C45653" w:rsidP="00C45653">
                  <w:pPr>
                    <w:pBdr>
                      <w:top w:val="thinThickThinSmallGap" w:sz="24" w:space="1" w:color="FF0000"/>
                      <w:left w:val="thinThickThinSmallGap" w:sz="24" w:space="4" w:color="FF0000"/>
                      <w:bottom w:val="thinThickThinSmallGap" w:sz="24" w:space="1" w:color="FF0000"/>
                      <w:right w:val="thinThickThinSmallGap" w:sz="24" w:space="4" w:color="FF0000"/>
                    </w:pBd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</w:pPr>
                  <w:r w:rsidRPr="00C45653"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  <w:t xml:space="preserve">Помните, что причиной несчастных случаев являются, как правило, личная неосторожность и невнимательность самих пострадавших, незнание или пренебрежение простыми правилами электробезопасности. </w:t>
                  </w:r>
                </w:p>
                <w:p w:rsidR="00C45653" w:rsidRPr="00C45653" w:rsidRDefault="00C45653" w:rsidP="00C45653">
                  <w:pPr>
                    <w:pBdr>
                      <w:top w:val="thinThickThinSmallGap" w:sz="24" w:space="1" w:color="FF0000"/>
                      <w:left w:val="thinThickThinSmallGap" w:sz="24" w:space="4" w:color="FF0000"/>
                      <w:bottom w:val="thinThickThinSmallGap" w:sz="24" w:space="1" w:color="FF0000"/>
                      <w:right w:val="thinThickThinSmallGap" w:sz="24" w:space="4" w:color="FF0000"/>
                    </w:pBd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</w:pPr>
                  <w:r w:rsidRPr="00C45653">
                    <w:rPr>
                      <w:rFonts w:ascii="Times New Roman" w:eastAsia="SimSu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6704" behindDoc="0" locked="0" layoutInCell="1" allowOverlap="1" wp14:anchorId="40800B09" wp14:editId="0B342BE5">
                        <wp:simplePos x="0" y="0"/>
                        <wp:positionH relativeFrom="column">
                          <wp:posOffset>14212</wp:posOffset>
                        </wp:positionH>
                        <wp:positionV relativeFrom="paragraph">
                          <wp:posOffset>78949</wp:posOffset>
                        </wp:positionV>
                        <wp:extent cx="2287671" cy="1538095"/>
                        <wp:effectExtent l="0" t="0" r="0" b="5080"/>
                        <wp:wrapNone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9186" cy="15525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C45653"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  <w:t xml:space="preserve">                                          Прежде чем приступить к увлекательному </w:t>
                  </w:r>
                </w:p>
                <w:p w:rsidR="00C45653" w:rsidRPr="00C45653" w:rsidRDefault="00C45653" w:rsidP="00C45653">
                  <w:pPr>
                    <w:pBdr>
                      <w:top w:val="thinThickThinSmallGap" w:sz="24" w:space="1" w:color="FF0000"/>
                      <w:left w:val="thinThickThinSmallGap" w:sz="24" w:space="4" w:color="FF0000"/>
                      <w:bottom w:val="thinThickThinSmallGap" w:sz="24" w:space="1" w:color="FF0000"/>
                      <w:right w:val="thinThickThinSmallGap" w:sz="24" w:space="4" w:color="FF0000"/>
                    </w:pBd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</w:pPr>
                  <w:r w:rsidRPr="00C45653"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  <w:t xml:space="preserve">                                      занятию - рыбалке, убедитесь, что поблизости </w:t>
                  </w:r>
                </w:p>
                <w:p w:rsidR="00C45653" w:rsidRPr="00C45653" w:rsidRDefault="00C45653" w:rsidP="00C45653">
                  <w:pPr>
                    <w:pBdr>
                      <w:top w:val="thinThickThinSmallGap" w:sz="24" w:space="1" w:color="FF0000"/>
                      <w:left w:val="thinThickThinSmallGap" w:sz="24" w:space="4" w:color="FF0000"/>
                      <w:bottom w:val="thinThickThinSmallGap" w:sz="24" w:space="1" w:color="FF0000"/>
                      <w:right w:val="thinThickThinSmallGap" w:sz="24" w:space="4" w:color="FF0000"/>
                    </w:pBd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</w:pPr>
                  <w:r w:rsidRPr="00C45653"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  <w:t xml:space="preserve">                                      нет ЛЭП. Ловля рыбы вблизи ЛЭП, проходящих </w:t>
                  </w:r>
                </w:p>
                <w:p w:rsidR="00C45653" w:rsidRPr="00C45653" w:rsidRDefault="00C45653" w:rsidP="00C45653">
                  <w:pPr>
                    <w:pBdr>
                      <w:top w:val="thinThickThinSmallGap" w:sz="24" w:space="1" w:color="FF0000"/>
                      <w:left w:val="thinThickThinSmallGap" w:sz="24" w:space="4" w:color="FF0000"/>
                      <w:bottom w:val="thinThickThinSmallGap" w:sz="24" w:space="1" w:color="FF0000"/>
                      <w:right w:val="thinThickThinSmallGap" w:sz="24" w:space="4" w:color="FF0000"/>
                    </w:pBd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</w:pPr>
                  <w:r w:rsidRPr="00C45653"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  <w:t xml:space="preserve">                                      над поверхностью водоемов или по их берегам, </w:t>
                  </w:r>
                </w:p>
                <w:p w:rsidR="00C45653" w:rsidRPr="00C45653" w:rsidRDefault="00C45653" w:rsidP="00C45653">
                  <w:pPr>
                    <w:pBdr>
                      <w:top w:val="thinThickThinSmallGap" w:sz="24" w:space="1" w:color="FF0000"/>
                      <w:left w:val="thinThickThinSmallGap" w:sz="24" w:space="4" w:color="FF0000"/>
                      <w:bottom w:val="thinThickThinSmallGap" w:sz="24" w:space="1" w:color="FF0000"/>
                      <w:right w:val="thinThickThinSmallGap" w:sz="24" w:space="4" w:color="FF0000"/>
                    </w:pBd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</w:pPr>
                  <w:r w:rsidRPr="00C45653"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  <w:t xml:space="preserve">                                      запрещается! </w:t>
                  </w:r>
                </w:p>
                <w:p w:rsidR="00C45653" w:rsidRPr="00C45653" w:rsidRDefault="00C45653" w:rsidP="00C45653">
                  <w:pPr>
                    <w:pBdr>
                      <w:top w:val="thinThickThinSmallGap" w:sz="24" w:space="1" w:color="FF0000"/>
                      <w:left w:val="thinThickThinSmallGap" w:sz="24" w:space="4" w:color="FF0000"/>
                      <w:bottom w:val="thinThickThinSmallGap" w:sz="24" w:space="1" w:color="FF0000"/>
                      <w:right w:val="thinThickThinSmallGap" w:sz="24" w:space="4" w:color="FF0000"/>
                    </w:pBd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</w:pPr>
                  <w:r w:rsidRPr="00C45653"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  <w:t xml:space="preserve">                                                    Чтобы ваша рыбалка не имела трагических </w:t>
                  </w:r>
                </w:p>
                <w:p w:rsidR="00C45653" w:rsidRPr="00C45653" w:rsidRDefault="00C45653" w:rsidP="00C45653">
                  <w:pPr>
                    <w:pBdr>
                      <w:top w:val="thinThickThinSmallGap" w:sz="24" w:space="1" w:color="FF0000"/>
                      <w:left w:val="thinThickThinSmallGap" w:sz="24" w:space="4" w:color="FF0000"/>
                      <w:bottom w:val="thinThickThinSmallGap" w:sz="24" w:space="1" w:color="FF0000"/>
                      <w:right w:val="thinThickThinSmallGap" w:sz="24" w:space="4" w:color="FF0000"/>
                    </w:pBd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</w:pPr>
                  <w:r w:rsidRPr="00C45653"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  <w:t xml:space="preserve">                                                последствий, помните об электробезопасности </w:t>
                  </w:r>
                </w:p>
                <w:p w:rsidR="00C45653" w:rsidRPr="00C45653" w:rsidRDefault="00C45653" w:rsidP="00C45653">
                  <w:pPr>
                    <w:pBdr>
                      <w:top w:val="thinThickThinSmallGap" w:sz="24" w:space="1" w:color="FF0000"/>
                      <w:left w:val="thinThickThinSmallGap" w:sz="24" w:space="4" w:color="FF0000"/>
                      <w:bottom w:val="thinThickThinSmallGap" w:sz="24" w:space="1" w:color="FF0000"/>
                      <w:right w:val="thinThickThinSmallGap" w:sz="24" w:space="4" w:color="FF0000"/>
                    </w:pBd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</w:pPr>
                  <w:r w:rsidRPr="00C45653"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  <w:t xml:space="preserve">                                                и предостерегайте других. </w:t>
                  </w:r>
                </w:p>
                <w:p w:rsidR="00C45653" w:rsidRPr="00C45653" w:rsidRDefault="00C45653" w:rsidP="00C45653">
                  <w:pPr>
                    <w:pBdr>
                      <w:top w:val="thinThickThinSmallGap" w:sz="24" w:space="1" w:color="FF0000"/>
                      <w:left w:val="thinThickThinSmallGap" w:sz="24" w:space="4" w:color="FF0000"/>
                      <w:bottom w:val="thinThickThinSmallGap" w:sz="24" w:space="1" w:color="FF0000"/>
                      <w:right w:val="thinThickThinSmallGap" w:sz="24" w:space="4" w:color="FF0000"/>
                    </w:pBdr>
                    <w:spacing w:after="0" w:line="240" w:lineRule="auto"/>
                    <w:ind w:firstLine="709"/>
                    <w:jc w:val="both"/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</w:pPr>
                  <w:r w:rsidRPr="00C45653">
                    <w:rPr>
                      <w:rFonts w:ascii="Arial" w:eastAsia="Times New Roman" w:hAnsi="Arial" w:cs="Arial"/>
                      <w:color w:val="EE1D24"/>
                      <w:sz w:val="28"/>
                      <w:szCs w:val="28"/>
                      <w:lang w:eastAsia="ru-RU"/>
                    </w:rPr>
                    <w:t>Не подвергайте свою жизнь и жизнь окружающих вас людей опасности!</w:t>
                  </w:r>
                </w:p>
                <w:p w:rsidR="00C45653" w:rsidRPr="00C45653" w:rsidRDefault="00C45653" w:rsidP="00C45653">
                  <w:pPr>
                    <w:spacing w:after="0" w:line="240" w:lineRule="auto"/>
                    <w:ind w:firstLine="43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56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 услугам населения работают телефоны горячей линии филиала ПАО «ФСК ЕЭС» - МЭС Волги: 8 (846) 339 - 6359 и дежурного диспетчера</w:t>
                  </w:r>
                  <w:r w:rsidRPr="00C45653">
                    <w:rPr>
                      <w:rFonts w:ascii="Garamond" w:eastAsia="Times New Roman" w:hAnsi="Garamond" w:cs="Times New Roman"/>
                      <w:b/>
                      <w:sz w:val="28"/>
                      <w:szCs w:val="20"/>
                      <w:lang w:eastAsia="ru-RU"/>
                    </w:rPr>
                    <w:t xml:space="preserve"> </w:t>
                  </w:r>
                  <w:r w:rsidRPr="00C456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филиала ПАО «ФСК ЕЭС» - Оренбургское ПМЭС: (3532) 75-20-69, 79-75-84.</w:t>
                  </w:r>
                </w:p>
              </w:tc>
            </w:tr>
          </w:tbl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C45653" w:rsidRPr="00C45653" w:rsidRDefault="00C45653" w:rsidP="00C4565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53" w:rsidRPr="00C45653" w:rsidRDefault="00C45653" w:rsidP="00C45653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sectPr w:rsidR="00C45653" w:rsidRPr="00C45653" w:rsidSect="00193E31">
      <w:pgSz w:w="11906" w:h="16838"/>
      <w:pgMar w:top="851" w:right="851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53" w:rsidRDefault="00C45653" w:rsidP="00C45653">
      <w:pPr>
        <w:spacing w:after="0" w:line="240" w:lineRule="auto"/>
      </w:pPr>
      <w:r>
        <w:separator/>
      </w:r>
    </w:p>
  </w:endnote>
  <w:endnote w:type="continuationSeparator" w:id="0">
    <w:p w:rsidR="00C45653" w:rsidRDefault="00C45653" w:rsidP="00C4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53" w:rsidRDefault="00C45653" w:rsidP="00C45653">
      <w:pPr>
        <w:spacing w:after="0" w:line="240" w:lineRule="auto"/>
      </w:pPr>
      <w:r>
        <w:separator/>
      </w:r>
    </w:p>
  </w:footnote>
  <w:footnote w:type="continuationSeparator" w:id="0">
    <w:p w:rsidR="00C45653" w:rsidRDefault="00C45653" w:rsidP="00C4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76879"/>
    <w:multiLevelType w:val="multilevel"/>
    <w:tmpl w:val="2526A25A"/>
    <w:lvl w:ilvl="0">
      <w:start w:val="1"/>
      <w:numFmt w:val="decimal"/>
      <w:suff w:val="space"/>
      <w:lvlText w:val="%1."/>
      <w:lvlJc w:val="left"/>
      <w:pPr>
        <w:ind w:left="113" w:firstLine="171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284" w:firstLine="410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88" w:hanging="2160"/>
      </w:pPr>
      <w:rPr>
        <w:rFonts w:hint="default"/>
      </w:rPr>
    </w:lvl>
  </w:abstractNum>
  <w:abstractNum w:abstractNumId="1" w15:restartNumberingAfterBreak="0">
    <w:nsid w:val="11517B97"/>
    <w:multiLevelType w:val="hybridMultilevel"/>
    <w:tmpl w:val="6026EE4A"/>
    <w:lvl w:ilvl="0" w:tplc="0419000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574647"/>
    <w:multiLevelType w:val="hybridMultilevel"/>
    <w:tmpl w:val="11BA8F96"/>
    <w:lvl w:ilvl="0" w:tplc="74A41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7E51CD"/>
    <w:multiLevelType w:val="multilevel"/>
    <w:tmpl w:val="0419001F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B22B8F"/>
    <w:multiLevelType w:val="hybridMultilevel"/>
    <w:tmpl w:val="717AE812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4F"/>
    <w:rsid w:val="000225F6"/>
    <w:rsid w:val="00034204"/>
    <w:rsid w:val="00044D32"/>
    <w:rsid w:val="000B448A"/>
    <w:rsid w:val="000C4D2E"/>
    <w:rsid w:val="000E736E"/>
    <w:rsid w:val="00104B39"/>
    <w:rsid w:val="0011260E"/>
    <w:rsid w:val="001527AA"/>
    <w:rsid w:val="00161340"/>
    <w:rsid w:val="00193E31"/>
    <w:rsid w:val="001C5768"/>
    <w:rsid w:val="001F61C8"/>
    <w:rsid w:val="002242E1"/>
    <w:rsid w:val="0022775F"/>
    <w:rsid w:val="002329FC"/>
    <w:rsid w:val="002614F7"/>
    <w:rsid w:val="002A1F3D"/>
    <w:rsid w:val="003276C4"/>
    <w:rsid w:val="003309CB"/>
    <w:rsid w:val="003D2BAE"/>
    <w:rsid w:val="003F692F"/>
    <w:rsid w:val="0044214F"/>
    <w:rsid w:val="00452D9D"/>
    <w:rsid w:val="00456A8D"/>
    <w:rsid w:val="004804EC"/>
    <w:rsid w:val="004820C1"/>
    <w:rsid w:val="004A6E37"/>
    <w:rsid w:val="004D6D99"/>
    <w:rsid w:val="00520EE1"/>
    <w:rsid w:val="0056497E"/>
    <w:rsid w:val="005B5855"/>
    <w:rsid w:val="005C6FC0"/>
    <w:rsid w:val="00612767"/>
    <w:rsid w:val="00671848"/>
    <w:rsid w:val="00693E3D"/>
    <w:rsid w:val="006D7B9E"/>
    <w:rsid w:val="006F5BE4"/>
    <w:rsid w:val="00713B8E"/>
    <w:rsid w:val="00740E0D"/>
    <w:rsid w:val="007429D1"/>
    <w:rsid w:val="00753EC3"/>
    <w:rsid w:val="007C02AB"/>
    <w:rsid w:val="00825797"/>
    <w:rsid w:val="00893DE6"/>
    <w:rsid w:val="008951DE"/>
    <w:rsid w:val="008E7006"/>
    <w:rsid w:val="008E7663"/>
    <w:rsid w:val="008F7916"/>
    <w:rsid w:val="009627ED"/>
    <w:rsid w:val="00974E00"/>
    <w:rsid w:val="009C25CE"/>
    <w:rsid w:val="00A2501A"/>
    <w:rsid w:val="00A51E44"/>
    <w:rsid w:val="00AC7D42"/>
    <w:rsid w:val="00AD14B4"/>
    <w:rsid w:val="00B2147C"/>
    <w:rsid w:val="00B34EE5"/>
    <w:rsid w:val="00B43FEE"/>
    <w:rsid w:val="00B71B6C"/>
    <w:rsid w:val="00BA001A"/>
    <w:rsid w:val="00BA412C"/>
    <w:rsid w:val="00BB653F"/>
    <w:rsid w:val="00BC49AE"/>
    <w:rsid w:val="00C45653"/>
    <w:rsid w:val="00C855A0"/>
    <w:rsid w:val="00CE7FEA"/>
    <w:rsid w:val="00D17F69"/>
    <w:rsid w:val="00D63D98"/>
    <w:rsid w:val="00E27CDF"/>
    <w:rsid w:val="00E6663B"/>
    <w:rsid w:val="00ED76F7"/>
    <w:rsid w:val="00EF1481"/>
    <w:rsid w:val="00EF556C"/>
    <w:rsid w:val="00F6658D"/>
    <w:rsid w:val="00F71046"/>
    <w:rsid w:val="00F754F1"/>
    <w:rsid w:val="00F82AC7"/>
    <w:rsid w:val="00FA0C60"/>
    <w:rsid w:val="00FA1610"/>
    <w:rsid w:val="00F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619BE2D0"/>
  <w15:docId w15:val="{A64D5A2D-96EC-471E-8E0E-2A0B3B0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"/>
    <w:basedOn w:val="a"/>
    <w:rsid w:val="00B71B6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uiPriority w:val="99"/>
    <w:unhideWhenUsed/>
    <w:rsid w:val="00044D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9A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C4565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456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2790F-2B46-4A05-BC71-8AC42CA6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Тимофеева Екатерина Владимировна</dc:creator>
  <cp:lastModifiedBy>Григорьева Светлана Владимировна</cp:lastModifiedBy>
  <cp:revision>33</cp:revision>
  <cp:lastPrinted>2019-12-19T09:01:00Z</cp:lastPrinted>
  <dcterms:created xsi:type="dcterms:W3CDTF">2018-10-04T10:49:00Z</dcterms:created>
  <dcterms:modified xsi:type="dcterms:W3CDTF">2020-07-08T04:02:00Z</dcterms:modified>
</cp:coreProperties>
</file>