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9A" w:rsidRDefault="002F009A" w:rsidP="002F00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 №  ___</w:t>
      </w:r>
    </w:p>
    <w:p w:rsidR="002F009A" w:rsidRDefault="002F009A" w:rsidP="002F00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муниципального образования</w:t>
      </w:r>
    </w:p>
    <w:p w:rsidR="002F009A" w:rsidRDefault="002F009A" w:rsidP="002F00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Ивановский сельсовет Оренбургского района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Оренбургской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обалсти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0853" w:rsidRPr="002F009A" w:rsidRDefault="002F009A" w:rsidP="00DD3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09A">
        <w:rPr>
          <w:rFonts w:ascii="Times New Roman" w:hAnsi="Times New Roman" w:cs="Times New Roman"/>
          <w:sz w:val="24"/>
          <w:szCs w:val="24"/>
        </w:rPr>
        <w:t>от _____________________  № _____________</w:t>
      </w:r>
    </w:p>
    <w:p w:rsidR="002F009A" w:rsidRDefault="002F009A" w:rsidP="002F0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9A" w:rsidRDefault="002F009A" w:rsidP="002F0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далее – муниципальная услуга) определяет сроки и последовательность действий (далее – административная процедура), осуществляемых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Заявители на получение муниципальной услуги: юридические и физические лица, 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(далее – администрация).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Почтовый адрес: 4</w:t>
      </w:r>
      <w:r w:rsidR="002C6D9F">
        <w:rPr>
          <w:rFonts w:ascii="Times New Roman" w:hAnsi="Times New Roman" w:cs="Times New Roman"/>
          <w:sz w:val="28"/>
          <w:szCs w:val="28"/>
        </w:rPr>
        <w:t>60528</w:t>
      </w:r>
      <w:r>
        <w:rPr>
          <w:rFonts w:ascii="Times New Roman" w:hAnsi="Times New Roman" w:cs="Times New Roman"/>
          <w:sz w:val="28"/>
          <w:szCs w:val="28"/>
        </w:rPr>
        <w:t xml:space="preserve">,  Оренбургская область, Оренбургский район, </w:t>
      </w:r>
      <w:r w:rsidR="002C6D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6D9F">
        <w:rPr>
          <w:rFonts w:ascii="Times New Roman" w:hAnsi="Times New Roman" w:cs="Times New Roman"/>
          <w:sz w:val="28"/>
          <w:szCs w:val="28"/>
        </w:rPr>
        <w:t>Ивановка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C6D9F">
        <w:rPr>
          <w:rFonts w:ascii="Times New Roman" w:hAnsi="Times New Roman" w:cs="Times New Roman"/>
          <w:sz w:val="28"/>
          <w:szCs w:val="28"/>
        </w:rPr>
        <w:t>Кольцевая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2C6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="002C6D9F">
        <w:rPr>
          <w:rFonts w:ascii="Times New Roman" w:hAnsi="Times New Roman" w:cs="Times New Roman"/>
          <w:sz w:val="28"/>
          <w:szCs w:val="28"/>
          <w:lang w:val="en-US"/>
        </w:rPr>
        <w:t>moivanovka</w:t>
      </w:r>
      <w:proofErr w:type="spellEnd"/>
      <w:r w:rsidR="002C6D9F" w:rsidRPr="002C6D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6D9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503865" w:rsidRPr="00503865">
        <w:rPr>
          <w:rFonts w:ascii="Times New Roman" w:hAnsi="Times New Roman" w:cs="Times New Roman"/>
          <w:sz w:val="28"/>
          <w:szCs w:val="28"/>
        </w:rPr>
        <w:t>https://ivanovka56.ru/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График приёма граждан: вторник, четверг – с 09:00 до 13:00;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График работы администрации муниципального образования Ивановский сельсовет: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 xml:space="preserve">понедельник – четверг: </w:t>
      </w:r>
      <w:proofErr w:type="spellStart"/>
      <w:r w:rsidRPr="0002757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7577">
        <w:rPr>
          <w:rFonts w:ascii="Times New Roman" w:hAnsi="Times New Roman" w:cs="Times New Roman"/>
          <w:sz w:val="28"/>
          <w:szCs w:val="28"/>
        </w:rPr>
        <w:t xml:space="preserve"> 9.00 до 17.12;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lastRenderedPageBreak/>
        <w:t xml:space="preserve">пятница: </w:t>
      </w:r>
      <w:proofErr w:type="spellStart"/>
      <w:r w:rsidRPr="0002757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7577">
        <w:rPr>
          <w:rFonts w:ascii="Times New Roman" w:hAnsi="Times New Roman" w:cs="Times New Roman"/>
          <w:sz w:val="28"/>
          <w:szCs w:val="28"/>
        </w:rPr>
        <w:t xml:space="preserve"> 9.00 до 16.12;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обеденный перерыв: с 13.00 до 14.00;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суббота – воскресенье: выходные дни;</w:t>
      </w:r>
    </w:p>
    <w:p w:rsidR="0013316B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Телефон для справок 39-74-78;</w:t>
      </w:r>
    </w:p>
    <w:p w:rsidR="00BA1E3B" w:rsidRPr="00BA1E3B" w:rsidRDefault="00E62837" w:rsidP="00BA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4. </w:t>
      </w:r>
      <w:r w:rsidR="00BA1E3B" w:rsidRPr="00BA1E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администрации муниципального образования Ивановский сельсовет, уполномоченных на предоставление муниципальной услуги, указывается на официальном сайте администрации муниципального образования Ивановский сельсовет в сети «Интернет»: https://ivanovka56.ru/, на информационных стендах в залах приёма и ожидания посетителей администрации муниципального образования Ивановский сельсовет. </w:t>
      </w:r>
    </w:p>
    <w:p w:rsidR="00E62837" w:rsidRDefault="00BA1E3B" w:rsidP="00BA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1E3B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муниципального образования Ивановский сельсовет в сети «Интернет».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F7BF6" w:rsidRPr="007F7BF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услуг, участвующего в предоставлении муниципальной услуги (в случае наличия  Соглашения о взаимодействии, заключённого между БУ «МФЦ МО Оренбургский район» и администрацией муниципального образования Ивановский сельсовет Оренбургского района) указывается на сайте БУ «МФЦ МО Оренбургский район» - http://www.mfc56.com;</w:t>
      </w:r>
      <w:proofErr w:type="gramEnd"/>
      <w:r w:rsidR="007F7BF6" w:rsidRPr="007F7BF6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образования Ивановский сельсовет - https://ivanovka56.ru/, информационных стендах БУ «МФЦ МО Оренбургский район».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</w:t>
      </w:r>
      <w:r w:rsidR="007F7BF6" w:rsidRPr="007F7BF6">
        <w:rPr>
          <w:rFonts w:ascii="Times New Roman" w:hAnsi="Times New Roman" w:cs="Times New Roman"/>
          <w:sz w:val="28"/>
          <w:szCs w:val="28"/>
        </w:rPr>
        <w:t xml:space="preserve">https://ivanovka56.ru/, </w:t>
      </w:r>
      <w:r>
        <w:rPr>
          <w:rFonts w:ascii="Times New Roman" w:hAnsi="Times New Roman" w:cs="Times New Roman"/>
          <w:sz w:val="28"/>
          <w:szCs w:val="28"/>
        </w:rPr>
        <w:t xml:space="preserve">и на сайте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».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ab/>
      </w:r>
      <w:r w:rsidR="0017079E">
        <w:rPr>
          <w:rFonts w:ascii="Times New Roman" w:hAnsi="Times New Roman" w:cs="Times New Roman"/>
          <w:sz w:val="28"/>
          <w:szCs w:val="28"/>
        </w:rPr>
        <w:t>8</w:t>
      </w:r>
      <w:r w:rsidRPr="00E628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услуге, в том числе о ходе её предоставления, может быть получена по телефону</w:t>
      </w:r>
      <w:r w:rsidR="002F1DA8"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ab/>
      </w:r>
      <w:r w:rsidR="0017079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Pr="00E62837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Оренбургской области (далее – Кадастровая палата);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Межрайонная инспекция федеральной налоговой службы России </w:t>
      </w:r>
      <w:r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E62837">
        <w:rPr>
          <w:rFonts w:ascii="Times New Roman" w:hAnsi="Times New Roman" w:cs="Times New Roman"/>
          <w:sz w:val="28"/>
          <w:szCs w:val="28"/>
          <w:highlight w:val="white"/>
        </w:rPr>
        <w:t xml:space="preserve"> 7 </w:t>
      </w:r>
      <w:r>
        <w:rPr>
          <w:rFonts w:ascii="Times New Roman" w:hAnsi="Times New Roman" w:cs="Times New Roman"/>
          <w:sz w:val="28"/>
          <w:szCs w:val="28"/>
          <w:highlight w:val="white"/>
        </w:rPr>
        <w:t>по Оренбургской области;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 о взаимодействии).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Приём документов от заявителя и выдача результата предоставления муниципальной услуги осуществляется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или специалистами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</w:t>
      </w:r>
      <w:r w:rsidR="006D2FAC">
        <w:rPr>
          <w:rFonts w:ascii="Times New Roman" w:hAnsi="Times New Roman" w:cs="Times New Roman"/>
          <w:sz w:val="28"/>
          <w:szCs w:val="28"/>
        </w:rPr>
        <w:t xml:space="preserve"> (при наличии Соглашения)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 </w:t>
      </w:r>
      <w:r w:rsidR="006D2FAC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градостроительного плана земельного участка.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через Портал: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подтверждающего содержание электронного документа.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Соглашения):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подтверждающего содержание электронного документа.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в администрацию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непосредственно в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составляет </w:t>
      </w:r>
      <w:r w:rsidR="00230F13" w:rsidRPr="00230F13">
        <w:rPr>
          <w:rFonts w:ascii="Times New Roman" w:hAnsi="Times New Roman" w:cs="Times New Roman"/>
          <w:b/>
          <w:sz w:val="32"/>
          <w:szCs w:val="32"/>
        </w:rPr>
        <w:t>14</w:t>
      </w:r>
      <w:r w:rsidRPr="00230F13">
        <w:rPr>
          <w:rFonts w:ascii="Times New Roman" w:hAnsi="Times New Roman" w:cs="Times New Roman"/>
          <w:b/>
          <w:sz w:val="32"/>
          <w:szCs w:val="32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25.12.1993,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190-</w:t>
      </w:r>
      <w:r>
        <w:rPr>
          <w:rFonts w:ascii="Times New Roman" w:hAnsi="Times New Roman" w:cs="Times New Roman"/>
          <w:sz w:val="28"/>
          <w:szCs w:val="28"/>
        </w:rPr>
        <w:t>ФЗ (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30.12.2004,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290);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29.12.2004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191-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30.12.2004,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290);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08.10.2003,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30.07.2010,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168);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152-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29.07.2006,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Минстроя России от 25.04.2017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741/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Законом Оренбургской области от 16.03.2007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Южный Урал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60,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35) 24.03.2007);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15.07.2016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525-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20.07.2016,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Оренбуржье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89, 21.07.2016);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Оренбургской области от 25.01.2016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37-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информационной системе оказания государственных и муниципальных услуг Оренбургской области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интернет-портал правовой информации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29.01.2016);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информационных технологий Оренбургской области от 11.05.2016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19-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 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системе оказания государственных и муниципальных услуг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департамента информационных технологий Оренбургской области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http://dit.orb.ru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11.05.2016);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информационных технологий Оренбургской области от 18.03.2016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12-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 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осуществлении процедуры регистрации граждан и активации учетных записей в ЕСИА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департамента информационных технологий Оренбургской области 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http://dit.orb.ru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18.03.2016);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Административным регламентом;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копия доверенности (в случае, если заявление подаётся представителем).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технический проект объекта кадастровых работ (межевой план, карта (план) границ)</w:t>
      </w:r>
      <w:r w:rsidR="00693F5C">
        <w:rPr>
          <w:rFonts w:ascii="Times New Roman" w:hAnsi="Times New Roman" w:cs="Times New Roman"/>
          <w:sz w:val="28"/>
          <w:szCs w:val="28"/>
        </w:rPr>
        <w:t>, топографическая съемка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выписка из ЕГРН о наличии зарегистрированных прав на земельный участок;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кадастровый паспорт объекта: здания, сооружения, объекта незавершенного строительства, помещения;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администрации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посредством личного обращения;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электронном виде через Портал;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через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 о взаимодействии).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Всего в копии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6283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каждый лист многостраничной копии документа.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24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форматов: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proofErr w:type="gramEnd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rtf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proofErr w:type="spellEnd"/>
      <w:r w:rsidRPr="00E628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услуги, являются: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представление заявления, подписанного неуполномоченным лицом;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незаверенные исправления, подчистки;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документов, текст которых не поддаётся прочтению, либо составлен некорректно.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28.1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 xml:space="preserve">Услуги, которые является необходимыми и обязательными для предоставления муниципальной услуги отсутствует.   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регистрации заявления о предоставлении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дня с момента его поступления.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 xml:space="preserve">Приём заявителей должен осуществляться в специально выделенном для этих целей помещении.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отсутствие очередей при приёме (выдаче) документов;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компетентность уполномоченных должностных лиц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r>
        <w:rPr>
          <w:rFonts w:ascii="Times New Roman" w:hAnsi="Times New Roman" w:cs="Times New Roman"/>
          <w:sz w:val="28"/>
          <w:szCs w:val="28"/>
        </w:rPr>
        <w:t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42.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при предоставлении муниципальной услуги не превышающее - 2, их общая продолжительность не превышающая - 30 минут: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получении заявителем градостроительного плана земельного участка.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приём заявления и документов, их регистрация;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и выдача градостроительного плана земельного участка.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44. </w:t>
      </w:r>
      <w:r>
        <w:rPr>
          <w:rFonts w:ascii="Times New Roman" w:hAnsi="Times New Roman" w:cs="Times New Roman"/>
          <w:sz w:val="28"/>
          <w:szCs w:val="28"/>
        </w:rPr>
        <w:t>Данный перечень административных процедур является исчерпывающим.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осуществляется: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приём в администрацию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услуги (далее – запрос);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регистрация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запроса и иных документов, необходимых для предоставления услуги;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результата предоставления муниципальной услуги;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осуществляются в последовательности, определённой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блок-схемой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 заявления и документов, их регистрация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47.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заявления о предоставлении муниципальной услуги с приложением пакета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48. </w:t>
      </w:r>
      <w:r>
        <w:rPr>
          <w:rFonts w:ascii="Times New Roman" w:hAnsi="Times New Roman" w:cs="Times New Roman"/>
          <w:sz w:val="28"/>
          <w:szCs w:val="28"/>
        </w:rPr>
        <w:t>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пункте 19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49. </w:t>
      </w: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51.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предоставлении муниципальной услуги с приложением пакета документов.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заявлений в электронном виде с Портала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624E4C">
        <w:rPr>
          <w:rFonts w:ascii="Times New Roman" w:hAnsi="Times New Roman" w:cs="Times New Roman"/>
          <w:sz w:val="28"/>
          <w:szCs w:val="28"/>
        </w:rPr>
        <w:t>ции муниципального образования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направляются в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52.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– в течение 14-ти рабочих дней со дня получения заявления о предоставлении муниципальной услуги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53.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запросы в срок не более 14-ти рабочих дней со дня их направления.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осуществляется проверка документов на предмет соответствия пункту 27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55 настоящего Административного регламента, то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осуществляется подготовка мотивированного отказа в приёме документов.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заявления, прилагаемых заявителем документов и ответов на запросы, полученных в результате межведомственного информационного взаимодействия.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58.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и основанием для начала административной процедуры является принятие уполномоченными должностными </w:t>
      </w:r>
      <w:r w:rsidR="00DB4DBE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решения об отсутствии оснований для отказа в приёме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муниципальной услуги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59. </w:t>
      </w: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администра</w:t>
      </w:r>
      <w:r w:rsidR="00624E4C">
        <w:rPr>
          <w:rFonts w:ascii="Times New Roman" w:hAnsi="Times New Roman" w:cs="Times New Roman"/>
          <w:sz w:val="28"/>
          <w:szCs w:val="28"/>
        </w:rPr>
        <w:t>ции муниципального образования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принимают решение о предоставлении муниципальной услуги.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60.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готовят проект документа о выдаче градостроительного плана земельного участка и представляют его уполномоченному должностному лицу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для подписания.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61.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уполномоченным должностным лицом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62.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в течение 3-х дней со дня получения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 заявителя о принятом решении и выдача 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63.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решение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 выдаче градостроительного плана земельного участка.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64.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по желанию заявителя: лично, по почте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адрес электронной почты заявителя, по телефону, через 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 о взаимодействии), в электронной форме в личный кабинет заявителя.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65.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 выполнения административной процедуры: осуществляется не позднее 3-х дней.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выдача заявителю: градостроительного плана земельного участка;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в выдаче градостроительного плана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случае документы готовятся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документы в формате электронного архива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67. </w:t>
      </w:r>
      <w:r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68.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ответственными за предоставление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путём проведения руководителем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70.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(должностное лицо, исполняющее его обязанности) организует и осуществляет контроль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71. </w:t>
      </w:r>
      <w:r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заявителей, содержащих жалобы на решения, действия (бездействия) специалистов.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72. </w:t>
      </w: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73.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74. </w:t>
      </w:r>
      <w:r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75. </w:t>
      </w: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 15.1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отказ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области, должностного лица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МФЦ, работника МФЦ, организаций, предусмотренных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пунктом 4 части 1 статьи 7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76.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и его должностных лиц, муниципальных служащих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77. </w:t>
      </w: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78.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Жалоба рассматривается 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предоставляющим муниципальную услугу, порядок предоставления которой был нарушен.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 предоставляющего муниципальную услугу.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 подаются руководителям этих организаций.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в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органе местного самоуправления.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80.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82. </w:t>
      </w: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83.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через официальный сайт 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11.2.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в порядке, установленном постановлением Правительства Российской Федерации от 20 ноября 2012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1198 «</w:t>
      </w:r>
      <w:r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E62837">
        <w:rPr>
          <w:rFonts w:ascii="Times New Roman" w:hAnsi="Times New Roman" w:cs="Times New Roman"/>
          <w:sz w:val="28"/>
          <w:szCs w:val="28"/>
        </w:rPr>
        <w:t>».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84. </w:t>
      </w: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 5.63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МФЦ, учредителю МФЦ, в организации, предусмотренные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86.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87.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86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88. </w:t>
      </w:r>
      <w:r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89.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86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 10-</w:t>
      </w:r>
      <w:r>
        <w:rPr>
          <w:rFonts w:ascii="Times New Roman" w:hAnsi="Times New Roman" w:cs="Times New Roman"/>
          <w:sz w:val="28"/>
          <w:szCs w:val="28"/>
        </w:rPr>
        <w:t xml:space="preserve">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90.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86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91. </w:t>
      </w:r>
      <w:r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92. </w:t>
      </w: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93. </w:t>
      </w: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посредством информационных материалов, которые размещаются на официальном сайте.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E62837" w:rsidRPr="00893A22" w:rsidRDefault="00E62837" w:rsidP="00E62837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893A2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6E3C53" w:rsidRPr="00893A22">
        <w:rPr>
          <w:rFonts w:cs="Segoe UI Symbol"/>
          <w:sz w:val="18"/>
          <w:szCs w:val="18"/>
        </w:rPr>
        <w:t xml:space="preserve">№ </w:t>
      </w:r>
      <w:r w:rsidRPr="00893A22">
        <w:rPr>
          <w:rFonts w:ascii="Times New Roman" w:hAnsi="Times New Roman" w:cs="Times New Roman"/>
          <w:sz w:val="18"/>
          <w:szCs w:val="18"/>
          <w:lang w:val="en-US"/>
        </w:rPr>
        <w:t>1</w:t>
      </w:r>
    </w:p>
    <w:p w:rsidR="00E62837" w:rsidRPr="00893A22" w:rsidRDefault="00E62837" w:rsidP="00E6283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893A2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93A22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 </w:t>
      </w:r>
    </w:p>
    <w:p w:rsidR="00E62837" w:rsidRDefault="00E62837" w:rsidP="00E6283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663" w:firstLine="709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14"/>
      </w:tblGrid>
      <w:tr w:rsidR="00E62837" w:rsidTr="00FA1AE8">
        <w:trPr>
          <w:trHeight w:val="1"/>
        </w:trPr>
        <w:tc>
          <w:tcPr>
            <w:tcW w:w="10314" w:type="dxa"/>
            <w:shd w:val="clear" w:color="000000" w:fill="FFFFFF"/>
          </w:tcPr>
          <w:p w:rsidR="00E62837" w:rsidRPr="00893A22" w:rsidRDefault="00893A22" w:rsidP="00D122F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Ивановский сельсовет Оренбургского района Оренбургской области</w:t>
            </w:r>
          </w:p>
        </w:tc>
      </w:tr>
      <w:tr w:rsidR="00E62837" w:rsidTr="00FA1AE8">
        <w:trPr>
          <w:trHeight w:val="1"/>
        </w:trPr>
        <w:tc>
          <w:tcPr>
            <w:tcW w:w="10314" w:type="dxa"/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</w:rPr>
            </w:pP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 xml:space="preserve">(Ф.И.О. физического лица (в том числе физического лица, </w:t>
            </w:r>
            <w:r w:rsidRPr="00370761">
              <w:rPr>
                <w:rFonts w:ascii="Times New Roman" w:hAnsi="Times New Roman" w:cs="Times New Roman"/>
                <w:sz w:val="16"/>
                <w:szCs w:val="16"/>
              </w:rPr>
              <w:t>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</w:t>
            </w: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ОГРН (ОГРНИП) ________________________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информация: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. почта ________________________________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(регистрации):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14F1E" w:rsidRPr="00C14F1E" w:rsidRDefault="00C14F1E" w:rsidP="00E62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62837">
        <w:rPr>
          <w:rFonts w:ascii="Times New Roman" w:hAnsi="Times New Roman" w:cs="Times New Roman"/>
          <w:sz w:val="28"/>
          <w:szCs w:val="28"/>
        </w:rPr>
        <w:t>«____» ________________20__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A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4" w:history="1">
        <w:r w:rsidRPr="00BE7C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статьёй 57.3</w:t>
        </w:r>
      </w:hyperlink>
      <w:r w:rsidRPr="00BE7C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BE7C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7CA3"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7CA3">
        <w:rPr>
          <w:rFonts w:ascii="Times New Roman" w:hAnsi="Times New Roman" w:cs="Times New Roman"/>
          <w:sz w:val="24"/>
          <w:szCs w:val="24"/>
        </w:rPr>
        <w:t>(указать функциональное назначение объекта, технико-экономические</w:t>
      </w:r>
      <w:proofErr w:type="gramEnd"/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показатели)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1.1. Место расположения земельного участка</w:t>
      </w:r>
      <w:r w:rsidR="00C14F1E" w:rsidRPr="00BE7CA3">
        <w:rPr>
          <w:rFonts w:ascii="Times New Roman" w:hAnsi="Times New Roman" w:cs="Times New Roman"/>
          <w:sz w:val="24"/>
          <w:szCs w:val="24"/>
        </w:rPr>
        <w:t xml:space="preserve"> (адрес</w:t>
      </w:r>
      <w:proofErr w:type="gramStart"/>
      <w:r w:rsidR="00C14F1E" w:rsidRPr="00BE7CA3">
        <w:rPr>
          <w:rFonts w:ascii="Times New Roman" w:hAnsi="Times New Roman" w:cs="Times New Roman"/>
          <w:sz w:val="24"/>
          <w:szCs w:val="24"/>
        </w:rPr>
        <w:t>)</w:t>
      </w:r>
      <w:r w:rsidRPr="00BE7CA3">
        <w:rPr>
          <w:rFonts w:ascii="Times New Roman" w:hAnsi="Times New Roman" w:cs="Times New Roman"/>
          <w:sz w:val="24"/>
          <w:szCs w:val="24"/>
        </w:rPr>
        <w:t>: _____________________________</w:t>
      </w:r>
      <w:proofErr w:type="gramEnd"/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__________________________________________________________________________________________________________________________________________.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lastRenderedPageBreak/>
        <w:t>1.2. Кадастровый номер земельного участка, площадь земельного участка: _____________________________________________________________________.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1.3.1. Кадастровый или условный номер здания, сооружения: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Заявитель: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8"/>
        <w:gridCol w:w="396"/>
        <w:gridCol w:w="2373"/>
        <w:gridCol w:w="518"/>
        <w:gridCol w:w="2983"/>
      </w:tblGrid>
      <w:tr w:rsidR="00E62837" w:rsidRPr="00BE7CA3">
        <w:trPr>
          <w:trHeight w:val="1"/>
        </w:trPr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837" w:rsidRPr="00BE7CA3">
        <w:trPr>
          <w:trHeight w:val="1"/>
        </w:trPr>
        <w:tc>
          <w:tcPr>
            <w:tcW w:w="3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A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E7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7CA3">
              <w:rPr>
                <w:rFonts w:ascii="Times New Roman" w:hAnsi="Times New Roman" w:cs="Times New Roman"/>
                <w:sz w:val="24"/>
                <w:szCs w:val="24"/>
              </w:rPr>
              <w:t>личная подпись)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E7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7CA3">
              <w:rPr>
                <w:rFonts w:ascii="Times New Roman" w:hAnsi="Times New Roman" w:cs="Times New Roman"/>
                <w:sz w:val="24"/>
                <w:szCs w:val="24"/>
              </w:rPr>
              <w:t>фамилия и инициалы)</w:t>
            </w:r>
          </w:p>
        </w:tc>
      </w:tr>
    </w:tbl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«____» ___________ 20___ 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             ______________     ____________________________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подпись)                 </w:t>
      </w:r>
      <w:r>
        <w:rPr>
          <w:rFonts w:ascii="Times New Roman" w:hAnsi="Times New Roman" w:cs="Times New Roman"/>
          <w:sz w:val="28"/>
          <w:szCs w:val="28"/>
        </w:rPr>
        <w:tab/>
        <w:t>(фамилия и инициалы)</w:t>
      </w:r>
    </w:p>
    <w:p w:rsidR="00E62837" w:rsidRPr="00693F5C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Готовые документы прошу выдать мне/представителю (при наличии доверенности):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лично,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CB029E">
        <w:rPr>
          <w:rFonts w:ascii="Times New Roman" w:hAnsi="Times New Roman" w:cs="Times New Roman"/>
          <w:sz w:val="20"/>
          <w:szCs w:val="20"/>
        </w:rPr>
        <w:t>интернет-портала</w:t>
      </w:r>
      <w:proofErr w:type="spellEnd"/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>)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(нужное подчеркнуть).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интернет-портала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(для заявителей, зарегистрированных в ЕСИА)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СНИЛС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proofErr w:type="gramEnd"/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произвести регистрацию на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(в ЕСИА) (только для заявителей - физических лиц, не зарегистрированных в ЕСИА).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СНИЛС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proofErr w:type="gramEnd"/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номер мобильного телефона в федеральном формате: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02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_________________________ (если имеется)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гражданство - Российская Федерация/ _________________________________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r w:rsidRPr="00CB029E">
        <w:rPr>
          <w:rFonts w:ascii="Times New Roman" w:hAnsi="Times New Roman" w:cs="Times New Roman"/>
          <w:sz w:val="20"/>
          <w:szCs w:val="20"/>
        </w:rPr>
        <w:tab/>
      </w:r>
      <w:r w:rsidRPr="00CB029E">
        <w:rPr>
          <w:rFonts w:ascii="Times New Roman" w:hAnsi="Times New Roman" w:cs="Times New Roman"/>
          <w:sz w:val="20"/>
          <w:szCs w:val="20"/>
        </w:rPr>
        <w:tab/>
      </w:r>
      <w:r w:rsidRPr="00CB029E">
        <w:rPr>
          <w:rFonts w:ascii="Times New Roman" w:hAnsi="Times New Roman" w:cs="Times New Roman"/>
          <w:sz w:val="20"/>
          <w:szCs w:val="20"/>
        </w:rPr>
        <w:tab/>
      </w:r>
      <w:r w:rsidRPr="00CB029E">
        <w:rPr>
          <w:rFonts w:ascii="Times New Roman" w:hAnsi="Times New Roman" w:cs="Times New Roman"/>
          <w:sz w:val="20"/>
          <w:szCs w:val="20"/>
        </w:rPr>
        <w:tab/>
        <w:t>(наименование иностранного государства)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если документ, удостоверяющий личность - паспорт гражданина РФ: 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серия, номер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 xml:space="preserve">   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- _________________________________________________________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выдачи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код подразделения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рождения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место рождения - ______________________________________________________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выдачи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окончания срока действия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восстановить доступ на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(в ЕСИА) (для заявителей, ранее зарегистрированных в ЕСИА).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подтвердить регистрацию учетной записи на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(в ЕСИА)</w:t>
      </w:r>
    </w:p>
    <w:p w:rsidR="00BE7CA3" w:rsidRDefault="00BE7CA3" w:rsidP="002A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CA3" w:rsidRDefault="00BE7CA3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CA3" w:rsidRDefault="00BE7CA3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62837" w:rsidRPr="00E62837" w:rsidRDefault="00E62837" w:rsidP="00E6283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837" w:rsidRPr="00E62837" w:rsidRDefault="00E62837" w:rsidP="00E6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>»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2"/>
        <w:gridCol w:w="426"/>
        <w:gridCol w:w="2835"/>
        <w:gridCol w:w="425"/>
        <w:gridCol w:w="2942"/>
      </w:tblGrid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62837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624E4C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Оренбургского района Оренбургской области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</w:p>
        </w:tc>
      </w:tr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в результате межведомственного взаимодействия</w:t>
            </w:r>
            <w:proofErr w:type="gramEnd"/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заявителя о принятом решении и выдача 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земельного участка</w:t>
            </w:r>
          </w:p>
        </w:tc>
      </w:tr>
    </w:tbl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14F1E" w:rsidSect="002A5580">
          <w:pgSz w:w="12240" w:h="15840"/>
          <w:pgMar w:top="992" w:right="474" w:bottom="568" w:left="1701" w:header="720" w:footer="720" w:gutter="0"/>
          <w:cols w:space="720"/>
          <w:noEndnote/>
          <w:docGrid w:linePitch="299"/>
        </w:sect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Pr="00E62837" w:rsidRDefault="00C14F1E" w:rsidP="00C14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1E" w:rsidRDefault="00C14F1E" w:rsidP="00C14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14F1E" w:rsidRDefault="00230A05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выданных администрацией муниципального образования Ивановский сельсовет Оренбургского района Оренбургской области </w:t>
      </w:r>
      <w:r w:rsidR="00C14F1E">
        <w:rPr>
          <w:rFonts w:ascii="Times New Roman" w:hAnsi="Times New Roman" w:cs="Times New Roman"/>
          <w:sz w:val="28"/>
          <w:szCs w:val="28"/>
        </w:rPr>
        <w:t>градостроительн</w:t>
      </w:r>
      <w:r w:rsidR="00076A3E">
        <w:rPr>
          <w:rFonts w:ascii="Times New Roman" w:hAnsi="Times New Roman" w:cs="Times New Roman"/>
          <w:sz w:val="28"/>
          <w:szCs w:val="28"/>
        </w:rPr>
        <w:t>ых</w:t>
      </w:r>
      <w:r w:rsidR="00C14F1E">
        <w:rPr>
          <w:rFonts w:ascii="Times New Roman" w:hAnsi="Times New Roman" w:cs="Times New Roman"/>
          <w:sz w:val="28"/>
          <w:szCs w:val="28"/>
        </w:rPr>
        <w:t xml:space="preserve"> план</w:t>
      </w:r>
      <w:r w:rsidR="00076A3E">
        <w:rPr>
          <w:rFonts w:ascii="Times New Roman" w:hAnsi="Times New Roman" w:cs="Times New Roman"/>
          <w:sz w:val="28"/>
          <w:szCs w:val="28"/>
        </w:rPr>
        <w:t>ов</w:t>
      </w:r>
      <w:r w:rsidR="00C14F1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76A3E">
        <w:rPr>
          <w:rFonts w:ascii="Times New Roman" w:hAnsi="Times New Roman" w:cs="Times New Roman"/>
          <w:sz w:val="28"/>
          <w:szCs w:val="28"/>
        </w:rPr>
        <w:t>ых</w:t>
      </w:r>
      <w:r w:rsidR="00C14F1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6A3E">
        <w:rPr>
          <w:rFonts w:ascii="Times New Roman" w:hAnsi="Times New Roman" w:cs="Times New Roman"/>
          <w:sz w:val="28"/>
          <w:szCs w:val="28"/>
        </w:rPr>
        <w:t>ов</w:t>
      </w:r>
      <w:r w:rsidR="00C14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034" w:type="dxa"/>
        <w:tblInd w:w="108" w:type="dxa"/>
        <w:tblLayout w:type="fixed"/>
        <w:tblLook w:val="0000"/>
      </w:tblPr>
      <w:tblGrid>
        <w:gridCol w:w="562"/>
        <w:gridCol w:w="1565"/>
        <w:gridCol w:w="1818"/>
        <w:gridCol w:w="1965"/>
        <w:gridCol w:w="1965"/>
        <w:gridCol w:w="2615"/>
        <w:gridCol w:w="3544"/>
      </w:tblGrid>
      <w:tr w:rsidR="00BC7193" w:rsidTr="004B334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C14F1E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4F1E"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E62837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плана земельного участка </w:t>
            </w:r>
          </w:p>
          <w:p w:rsidR="00BC7193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плана земельного участка </w:t>
            </w:r>
          </w:p>
          <w:p w:rsidR="00BC7193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C14F1E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E62837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E62837" w:rsidRDefault="00BC7193" w:rsidP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 (адрес земельного участка)</w:t>
            </w:r>
          </w:p>
        </w:tc>
      </w:tr>
      <w:tr w:rsidR="00BC7193" w:rsidTr="004B334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62837" w:rsidRPr="00693F5C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313" w:rsidRDefault="00006313"/>
    <w:sectPr w:rsidR="00006313" w:rsidSect="00C14F1E">
      <w:pgSz w:w="15840" w:h="12240" w:orient="landscape"/>
      <w:pgMar w:top="1701" w:right="992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37"/>
    <w:rsid w:val="00006313"/>
    <w:rsid w:val="00027577"/>
    <w:rsid w:val="00052143"/>
    <w:rsid w:val="00076A3E"/>
    <w:rsid w:val="0013316B"/>
    <w:rsid w:val="0017079E"/>
    <w:rsid w:val="00230A05"/>
    <w:rsid w:val="00230F13"/>
    <w:rsid w:val="002A5580"/>
    <w:rsid w:val="002C6D9F"/>
    <w:rsid w:val="002F009A"/>
    <w:rsid w:val="002F1DA8"/>
    <w:rsid w:val="003112AB"/>
    <w:rsid w:val="00370761"/>
    <w:rsid w:val="004B3345"/>
    <w:rsid w:val="00503865"/>
    <w:rsid w:val="005143DE"/>
    <w:rsid w:val="00624E4C"/>
    <w:rsid w:val="00693F5C"/>
    <w:rsid w:val="006D2FAC"/>
    <w:rsid w:val="006E3C53"/>
    <w:rsid w:val="007C13DC"/>
    <w:rsid w:val="007F7BF6"/>
    <w:rsid w:val="00893A22"/>
    <w:rsid w:val="00AA24AF"/>
    <w:rsid w:val="00BA1E3B"/>
    <w:rsid w:val="00BA2471"/>
    <w:rsid w:val="00BC7193"/>
    <w:rsid w:val="00BE7CA3"/>
    <w:rsid w:val="00C14F1E"/>
    <w:rsid w:val="00C20AFE"/>
    <w:rsid w:val="00CB029E"/>
    <w:rsid w:val="00D122F6"/>
    <w:rsid w:val="00DB4DBE"/>
    <w:rsid w:val="00DC65EC"/>
    <w:rsid w:val="00DD3568"/>
    <w:rsid w:val="00E62837"/>
    <w:rsid w:val="00F30853"/>
    <w:rsid w:val="00F773E9"/>
    <w:rsid w:val="00FA1AE8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.orb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www.gosuslug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http://dit.orb.ru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1518AEAFAF333127A34D5A95FC9817B67B40B4A4E365B35BFAC86F111C4AB1878F0759F3BBF838C5B2A423C087E9685D3D1E0A98AC40BB99U0k9L" TargetMode="External"/><Relationship Id="rId25" Type="http://schemas.openxmlformats.org/officeDocument/2006/relationships/hyperlink" Target="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8AEAFAF333127A34D5A95FC9817B67B40B4A4E365B35BFAC86F111C4AB1878F0759F0B2F83094E7EB229CC2B97B5C3D1E089DB3U4kBL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yperlink" Target="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89934E2516D5282E3E25DF7EDF5ADF1661C9A7EA72539AD47D32675912EF7506834F7A121ED14857AAAE5D5704B912F87C5E138427645F7654U0J" TargetMode="External"/><Relationship Id="rId28" Type="http://schemas.openxmlformats.org/officeDocument/2006/relationships/hyperlink" Target="www.gosuslugi.ru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pravo.gov.ru" TargetMode="Externa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9441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2020-03-17T09:30:00Z</cp:lastPrinted>
  <dcterms:created xsi:type="dcterms:W3CDTF">2020-01-13T06:42:00Z</dcterms:created>
  <dcterms:modified xsi:type="dcterms:W3CDTF">2020-03-17T09:37:00Z</dcterms:modified>
</cp:coreProperties>
</file>