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CD" w:rsidRPr="004A5DCD" w:rsidRDefault="004A5DCD" w:rsidP="004A5DCD">
      <w:pPr>
        <w:keepNext/>
        <w:keepLines/>
        <w:tabs>
          <w:tab w:val="left" w:pos="0"/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DCD">
        <w:rPr>
          <w:rFonts w:ascii="Times New Roman" w:hAnsi="Times New Roman" w:cs="Times New Roman"/>
          <w:b/>
          <w:sz w:val="28"/>
          <w:szCs w:val="28"/>
        </w:rPr>
        <w:t>Приложение к  приказу</w:t>
      </w:r>
    </w:p>
    <w:p w:rsidR="004A5DCD" w:rsidRPr="004A5DCD" w:rsidRDefault="004A5DCD" w:rsidP="004A5DCD">
      <w:pPr>
        <w:keepNext/>
        <w:keepLines/>
        <w:tabs>
          <w:tab w:val="left" w:pos="0"/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DCD">
        <w:rPr>
          <w:rFonts w:ascii="Times New Roman" w:hAnsi="Times New Roman" w:cs="Times New Roman"/>
          <w:b/>
          <w:sz w:val="28"/>
          <w:szCs w:val="28"/>
        </w:rPr>
        <w:t>от _________№__________</w:t>
      </w:r>
    </w:p>
    <w:p w:rsidR="004A5DCD" w:rsidRPr="004A5DCD" w:rsidRDefault="004A5DCD" w:rsidP="004A5DCD">
      <w:pPr>
        <w:keepNext/>
        <w:keepLines/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CD" w:rsidRPr="004A5DCD" w:rsidRDefault="004A5DCD" w:rsidP="004A5DCD">
      <w:pPr>
        <w:keepNext/>
        <w:keepLines/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CD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A5DCD" w:rsidRPr="004A5DCD" w:rsidRDefault="004A5DCD" w:rsidP="004A5DCD">
      <w:pPr>
        <w:keepNext/>
        <w:keepLines/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CD" w:rsidRPr="004A5DCD" w:rsidRDefault="004A5DCD" w:rsidP="004A5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A5DCD" w:rsidRPr="004A5DCD" w:rsidRDefault="004A5DCD" w:rsidP="004A5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конфликте интересов работников</w:t>
      </w:r>
    </w:p>
    <w:p w:rsidR="004A5DCD" w:rsidRPr="004A5DCD" w:rsidRDefault="004A5DCD" w:rsidP="004A5DCD">
      <w:pPr>
        <w:keepNext/>
        <w:keepLines/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C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A5DCD" w:rsidRPr="004A5DCD" w:rsidRDefault="004A5DCD" w:rsidP="004A5DCD">
      <w:pPr>
        <w:keepNext/>
        <w:keepLines/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CD"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4A5DCD" w:rsidRPr="004A5DCD" w:rsidRDefault="004A5DCD" w:rsidP="006C7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DCD" w:rsidRPr="004A5DCD" w:rsidRDefault="004A5DCD" w:rsidP="006C7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2AF" w:rsidRPr="004A5DCD" w:rsidRDefault="00C342AF" w:rsidP="006C7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Pr="004A5DCD" w:rsidRDefault="007F45F0" w:rsidP="00C342AF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5D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342AF" w:rsidRPr="004A5DCD" w:rsidRDefault="00C342AF" w:rsidP="00C342AF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Pr="006C7B38" w:rsidRDefault="007F45F0" w:rsidP="00C34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     Настоящее    Положение    о    конфликте    интересов    работников</w:t>
      </w:r>
      <w:r w:rsidR="00C342AF"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bookmarkStart w:id="0" w:name="_GoBack"/>
      <w:bookmarkEnd w:id="0"/>
      <w:r w:rsidR="00C342AF"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Положение, Учреждение) разработано на основе Федерального закона от 29.12.2012 №</w:t>
      </w:r>
      <w:r w:rsidR="006C7B38"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DCD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и принятию организациями мер по предупреждению и противодействию коррупции.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F45F0" w:rsidRPr="006C7B38" w:rsidRDefault="007F45F0" w:rsidP="00BA0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Используемые в положении понятия и определения.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 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Учреждения) которой он является.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заинтересованность работника (представителя  Учреждения) – 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характера, иных имущественных прав для себя или для третьих лиц.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конфликте интересов 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 </w:t>
      </w:r>
    </w:p>
    <w:p w:rsidR="00BA0941" w:rsidRDefault="00BA0941" w:rsidP="006C7B3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Default="007F45F0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C7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управления конфликтом интересов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41" w:rsidRPr="006C7B38" w:rsidRDefault="00BA0941" w:rsidP="006C7B3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В основу работы по управлению конфликтом интересов в Учреждении могут быть положены следующие принципы: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обязательность раскрытия сведений о реальном или потенциальном конфликте интересов;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индивидуальное рассмотрение и оценка </w:t>
      </w:r>
      <w:proofErr w:type="spellStart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конфиденциальность процесса раскрытия сведений о конфликте интересов и процесса его урегулирования;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соблюдение баланса интересов Учреждения и работника при урегулировании конфликта интересов;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 </w:t>
      </w:r>
    </w:p>
    <w:p w:rsidR="007F45F0" w:rsidRPr="006C7B38" w:rsidRDefault="007F45F0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7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лиц подпадающих под действие 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 Конфликтные ситуации.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Действие положения распространяется на всех работников Учреждения вне зависимости от уровня занимаемой должности.</w:t>
      </w:r>
    </w:p>
    <w:p w:rsidR="007F45F0" w:rsidRPr="006C7B38" w:rsidRDefault="007F45F0" w:rsidP="006C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соблюдать положение также физические лица, сотрудничающие с Учреждением.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репетиторство с учащимися, которых обучает;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подарков или услуги;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работник собирает деньги на нужды объединения, Учреждения;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работник участвует в жюри конкурсных мероприятий, олимпиад с участием своих учащихся;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получение небезвыгодных предложений от родителей (законных представителей) учащихся, которых он обучает;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небескорыстное использование возможностей родителей (законных представителей) учащихся и другие;</w:t>
      </w:r>
    </w:p>
    <w:p w:rsidR="007F45F0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41" w:rsidRPr="006C7B38" w:rsidRDefault="00BA0941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Pr="006C7B38" w:rsidRDefault="007F45F0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4.Обязанности работников в связи с раскрытием и урегулированием конфликта интересов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Обязанности и права работников в связи с раскрытием и урегулированием конфликта интересов: 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избегать (по возможности) ситуаций и обстоятельств, которые могут привести к конфликту интересов;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раскрывать возникший (реальный) или потенциальный конфликт интересов;</w:t>
      </w:r>
    </w:p>
    <w:p w:rsidR="006C7B38" w:rsidRDefault="007F45F0" w:rsidP="006C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урегулированию возникшего конфликта интересов. </w:t>
      </w:r>
      <w:r w:rsid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4.2.Раскрывать </w:t>
      </w:r>
      <w:proofErr w:type="gramStart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возникший</w:t>
      </w:r>
      <w:proofErr w:type="gramEnd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потенциальный конфликта интересов. 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4.3.Содействовать раскрытию возникшего конфликта интересов.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7F45F0" w:rsidRPr="00CB3EE1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CB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Обратиться в Комиссию можно только в письменной форме </w:t>
      </w:r>
      <w:r w:rsidR="00F31F11" w:rsidRPr="00CB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(Приложение)</w:t>
      </w:r>
    </w:p>
    <w:p w:rsidR="00BA0941" w:rsidRDefault="00BA0941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Default="007F45F0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Порядок раскрытия конфликта интересов работником учреждения и порядок его урегулирования, в том ч</w:t>
      </w:r>
      <w:r w:rsidR="0038297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возможные способы разреше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возникшего конфликта интересов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41" w:rsidRPr="006C7B38" w:rsidRDefault="00BA0941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 В Учреждении возможно установление различных видов раскрытия конфликта интересов, в том числе: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раскрытие сведений о конфликте интересов при приеме на работу;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раскрытие сведений о конфликте интересов при назначении на новую должность;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разовое раскрытие сведений по мере возникновения ситуаций конфликта интересов.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5.2   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5.3     Учреждение берёт на себя обязательство конфиденциального ра</w:t>
      </w:r>
      <w:proofErr w:type="gramStart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смотрения представленных сведений и урегулирования конфликта интересов.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 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F45F0" w:rsidRPr="006C7B38" w:rsidRDefault="007F45F0" w:rsidP="006C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  Конфликтная комиссия также может прийти к выводу, что конфликт интересов имеет место, и использовать различные способы его разрешения, в том числе: 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ограничение доступа работника к конкретной информации, которая может затрагивать личные интересы работника;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пересмотр и изменение функциональных обязанностей работника;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отказ работника от своего личного интереса, порождающего конфликт с интересами Учреждения;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увольнение работника из Учреждения по инициативе работника;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  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F45F0" w:rsidRPr="006C7B38" w:rsidRDefault="007F45F0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   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7F45F0" w:rsidRPr="006C7B38" w:rsidRDefault="007F45F0" w:rsidP="006C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 </w:t>
      </w:r>
    </w:p>
    <w:p w:rsidR="007F45F0" w:rsidRDefault="006C7B38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Определение лиц, ответственных за прием сведений о возникшем (имеющемся) конфликте интересов и рассмотрение этих сведений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41" w:rsidRPr="006C7B38" w:rsidRDefault="00BA0941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Pr="006C7B38" w:rsidRDefault="006C7B38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     Ответственным за прием сведений о возникающих (имеющихся) конфликтах интересов является председатель 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конфликте интересов 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(должностное лицо, ответственное за противодействие коррупции в Учреждении – директор).</w:t>
      </w:r>
    </w:p>
    <w:p w:rsidR="007F45F0" w:rsidRDefault="006C7B38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  Порядок рассмотрения ситуации конфликта интересов определен Положением о </w:t>
      </w: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 интересов в организации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41" w:rsidRPr="006C7B38" w:rsidRDefault="00BA0941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Default="006C7B38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Ответственность работников учреждения за несоблюдение положения о конфликте интересов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41" w:rsidRPr="006C7B38" w:rsidRDefault="00BA0941" w:rsidP="00BA0941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F0" w:rsidRPr="006C7B38" w:rsidRDefault="006C7B38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 Для предотвращения конфликта интересов работникам Учреждения необходимо следовать Кодексу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этики и служебного поведе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работников Учреждения.</w:t>
      </w:r>
    </w:p>
    <w:p w:rsidR="007F45F0" w:rsidRPr="006C7B38" w:rsidRDefault="006C7B38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В случае возникновения у работника личной заинтересованности, он обязан доложить об этом директору Учреждения.</w:t>
      </w:r>
    </w:p>
    <w:p w:rsidR="007F45F0" w:rsidRPr="006C7B38" w:rsidRDefault="006C7B38" w:rsidP="006C7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 За непринятие работником мер по предотвращению или урегулированию конфликта интересов, стороной которого он является,   </w:t>
      </w:r>
      <w:proofErr w:type="gramStart"/>
      <w:r w:rsidR="007F45F0"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F45F0" w:rsidRPr="006C7B38" w:rsidRDefault="007F45F0" w:rsidP="006C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6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трудовой договор.</w:t>
      </w:r>
    </w:p>
    <w:p w:rsidR="00AA1A01" w:rsidRDefault="00AA1A0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Default="00F31F11" w:rsidP="00F31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31F11" w:rsidRPr="0072691B" w:rsidRDefault="00F31F11" w:rsidP="00F31F1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31F11" w:rsidRPr="0072691B" w:rsidRDefault="00F31F11" w:rsidP="00F31F1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31F11" w:rsidRPr="0072691B" w:rsidRDefault="00F31F11" w:rsidP="00F31F1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1F11" w:rsidRPr="0072691B" w:rsidRDefault="00F31F11" w:rsidP="00F31F11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Pr="0072691B" w:rsidRDefault="00F31F11" w:rsidP="00F3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F11" w:rsidRPr="0072691B" w:rsidRDefault="00F31F11" w:rsidP="00F3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Pr="0072691B" w:rsidRDefault="00F31F11" w:rsidP="00F31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72691B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31F11" w:rsidRPr="0072691B" w:rsidRDefault="00F31F11" w:rsidP="00F31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31F11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F11" w:rsidRPr="0072691B" w:rsidRDefault="00F31F11" w:rsidP="00F31F1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31F11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F11" w:rsidRDefault="00F31F11" w:rsidP="00F31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31F11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F11" w:rsidRPr="0072691B" w:rsidRDefault="00F31F11" w:rsidP="00F3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1F11" w:rsidRPr="003A0C90" w:rsidRDefault="00F31F11" w:rsidP="00F31F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F31F11" w:rsidRPr="003A0C90" w:rsidRDefault="00F31F11" w:rsidP="00F31F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3A0C90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F31F11" w:rsidRPr="006C7B38" w:rsidRDefault="00F31F11" w:rsidP="006C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1F11" w:rsidRPr="006C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F0"/>
    <w:rsid w:val="000333B9"/>
    <w:rsid w:val="00041788"/>
    <w:rsid w:val="00041D7A"/>
    <w:rsid w:val="00074D1C"/>
    <w:rsid w:val="00082240"/>
    <w:rsid w:val="000D7183"/>
    <w:rsid w:val="000F5C5A"/>
    <w:rsid w:val="0010286D"/>
    <w:rsid w:val="001279CD"/>
    <w:rsid w:val="00173830"/>
    <w:rsid w:val="001809A6"/>
    <w:rsid w:val="0019782E"/>
    <w:rsid w:val="00197C93"/>
    <w:rsid w:val="001C04FE"/>
    <w:rsid w:val="001C74C8"/>
    <w:rsid w:val="00200AB6"/>
    <w:rsid w:val="00213184"/>
    <w:rsid w:val="0026578D"/>
    <w:rsid w:val="00273653"/>
    <w:rsid w:val="00297D02"/>
    <w:rsid w:val="002A024F"/>
    <w:rsid w:val="002A479B"/>
    <w:rsid w:val="002B3D5D"/>
    <w:rsid w:val="002B42BC"/>
    <w:rsid w:val="002F56F2"/>
    <w:rsid w:val="00327E10"/>
    <w:rsid w:val="00334236"/>
    <w:rsid w:val="00343895"/>
    <w:rsid w:val="00343F0F"/>
    <w:rsid w:val="00353614"/>
    <w:rsid w:val="00370EAF"/>
    <w:rsid w:val="0037337D"/>
    <w:rsid w:val="00382970"/>
    <w:rsid w:val="003A38FC"/>
    <w:rsid w:val="003D09EF"/>
    <w:rsid w:val="003D5370"/>
    <w:rsid w:val="003D5424"/>
    <w:rsid w:val="003E2C7B"/>
    <w:rsid w:val="003F3F81"/>
    <w:rsid w:val="003F7EAB"/>
    <w:rsid w:val="00401990"/>
    <w:rsid w:val="00401E9B"/>
    <w:rsid w:val="00415D74"/>
    <w:rsid w:val="00424AC1"/>
    <w:rsid w:val="00435338"/>
    <w:rsid w:val="00461DF8"/>
    <w:rsid w:val="00472842"/>
    <w:rsid w:val="004750DA"/>
    <w:rsid w:val="00475819"/>
    <w:rsid w:val="00477D98"/>
    <w:rsid w:val="004924A4"/>
    <w:rsid w:val="004A5DCD"/>
    <w:rsid w:val="0051513D"/>
    <w:rsid w:val="00520A8B"/>
    <w:rsid w:val="00545AC5"/>
    <w:rsid w:val="00586072"/>
    <w:rsid w:val="005C2590"/>
    <w:rsid w:val="005D6103"/>
    <w:rsid w:val="005F4B7C"/>
    <w:rsid w:val="00603D1A"/>
    <w:rsid w:val="0063118E"/>
    <w:rsid w:val="00647A0C"/>
    <w:rsid w:val="00660401"/>
    <w:rsid w:val="0068405D"/>
    <w:rsid w:val="006B3248"/>
    <w:rsid w:val="006C46FF"/>
    <w:rsid w:val="006C7B38"/>
    <w:rsid w:val="006F4613"/>
    <w:rsid w:val="006F6756"/>
    <w:rsid w:val="00721F95"/>
    <w:rsid w:val="00727007"/>
    <w:rsid w:val="00762F65"/>
    <w:rsid w:val="0079555D"/>
    <w:rsid w:val="007C0144"/>
    <w:rsid w:val="007D579F"/>
    <w:rsid w:val="007E2467"/>
    <w:rsid w:val="007E4086"/>
    <w:rsid w:val="007E7BA2"/>
    <w:rsid w:val="007F45F0"/>
    <w:rsid w:val="007F76EB"/>
    <w:rsid w:val="00845A3F"/>
    <w:rsid w:val="0088009C"/>
    <w:rsid w:val="008B6CD4"/>
    <w:rsid w:val="008D05E9"/>
    <w:rsid w:val="00944DB1"/>
    <w:rsid w:val="009646AA"/>
    <w:rsid w:val="009A11CA"/>
    <w:rsid w:val="009B2BEA"/>
    <w:rsid w:val="00A373E0"/>
    <w:rsid w:val="00A930E8"/>
    <w:rsid w:val="00AA1A01"/>
    <w:rsid w:val="00AE73D7"/>
    <w:rsid w:val="00AF343C"/>
    <w:rsid w:val="00B05FF0"/>
    <w:rsid w:val="00B26E76"/>
    <w:rsid w:val="00B364D9"/>
    <w:rsid w:val="00B639ED"/>
    <w:rsid w:val="00B66A8E"/>
    <w:rsid w:val="00B7309A"/>
    <w:rsid w:val="00B951EE"/>
    <w:rsid w:val="00BA0941"/>
    <w:rsid w:val="00BB2115"/>
    <w:rsid w:val="00BD24C0"/>
    <w:rsid w:val="00BD283D"/>
    <w:rsid w:val="00C132F0"/>
    <w:rsid w:val="00C25C79"/>
    <w:rsid w:val="00C26D00"/>
    <w:rsid w:val="00C342AF"/>
    <w:rsid w:val="00C465A7"/>
    <w:rsid w:val="00C6435E"/>
    <w:rsid w:val="00C80C4B"/>
    <w:rsid w:val="00C90E3B"/>
    <w:rsid w:val="00CA78F1"/>
    <w:rsid w:val="00CB3EE1"/>
    <w:rsid w:val="00CB6A8C"/>
    <w:rsid w:val="00CC3263"/>
    <w:rsid w:val="00CC4C6E"/>
    <w:rsid w:val="00CE5A07"/>
    <w:rsid w:val="00D17B9D"/>
    <w:rsid w:val="00D26327"/>
    <w:rsid w:val="00D319BC"/>
    <w:rsid w:val="00D9353C"/>
    <w:rsid w:val="00DB6B22"/>
    <w:rsid w:val="00DF3963"/>
    <w:rsid w:val="00E44BCF"/>
    <w:rsid w:val="00EC237C"/>
    <w:rsid w:val="00ED00BD"/>
    <w:rsid w:val="00EE26C2"/>
    <w:rsid w:val="00EE2ACC"/>
    <w:rsid w:val="00EF0FBB"/>
    <w:rsid w:val="00EF546A"/>
    <w:rsid w:val="00F1640B"/>
    <w:rsid w:val="00F31F11"/>
    <w:rsid w:val="00FB1FEA"/>
    <w:rsid w:val="00FB202A"/>
    <w:rsid w:val="00FD1BCD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3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31F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3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31F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Номаконова</dc:creator>
  <cp:lastModifiedBy>Григорьева Наталия Сергеевна</cp:lastModifiedBy>
  <cp:revision>5</cp:revision>
  <cp:lastPrinted>2022-10-20T08:14:00Z</cp:lastPrinted>
  <dcterms:created xsi:type="dcterms:W3CDTF">2022-11-09T11:01:00Z</dcterms:created>
  <dcterms:modified xsi:type="dcterms:W3CDTF">2022-11-30T12:17:00Z</dcterms:modified>
</cp:coreProperties>
</file>