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3D" w:rsidRDefault="008A0EFA">
      <w:pPr>
        <w:spacing w:after="0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BB5BDF" w:rsidRDefault="00B65EC8" w:rsidP="00B65EC8">
      <w:pPr>
        <w:spacing w:after="0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A0EF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911AE">
        <w:rPr>
          <w:rFonts w:ascii="Times New Roman" w:hAnsi="Times New Roman" w:cs="Times New Roman"/>
          <w:sz w:val="28"/>
          <w:szCs w:val="28"/>
        </w:rPr>
        <w:t>эксплуатации</w:t>
      </w:r>
      <w:r w:rsidR="00262343">
        <w:rPr>
          <w:rFonts w:ascii="Times New Roman" w:hAnsi="Times New Roman" w:cs="Times New Roman"/>
          <w:sz w:val="28"/>
          <w:szCs w:val="28"/>
        </w:rPr>
        <w:t xml:space="preserve"> </w:t>
      </w:r>
      <w:r w:rsidR="008A0EFA">
        <w:rPr>
          <w:rFonts w:ascii="Times New Roman" w:hAnsi="Times New Roman" w:cs="Times New Roman"/>
          <w:sz w:val="28"/>
          <w:szCs w:val="28"/>
        </w:rPr>
        <w:t xml:space="preserve"> линейн</w:t>
      </w:r>
      <w:r w:rsidR="008B1EED">
        <w:rPr>
          <w:rFonts w:ascii="Times New Roman" w:hAnsi="Times New Roman" w:cs="Times New Roman"/>
          <w:sz w:val="28"/>
          <w:szCs w:val="28"/>
        </w:rPr>
        <w:t>ых</w:t>
      </w:r>
      <w:r w:rsidR="008A0EFA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B1EED">
        <w:rPr>
          <w:rFonts w:ascii="Times New Roman" w:hAnsi="Times New Roman" w:cs="Times New Roman"/>
          <w:sz w:val="28"/>
          <w:szCs w:val="28"/>
        </w:rPr>
        <w:t>ов</w:t>
      </w:r>
      <w:r w:rsidR="008A0EFA">
        <w:rPr>
          <w:rFonts w:ascii="Times New Roman" w:hAnsi="Times New Roman" w:cs="Times New Roman"/>
          <w:sz w:val="28"/>
          <w:szCs w:val="28"/>
        </w:rPr>
        <w:t xml:space="preserve"> системы газоснабжения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F5B92" w:rsidRPr="004414CB" w:rsidRDefault="00B21EFF" w:rsidP="007F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4CB">
        <w:rPr>
          <w:rFonts w:ascii="Times New Roman" w:hAnsi="Times New Roman" w:cs="Times New Roman"/>
          <w:sz w:val="28"/>
          <w:szCs w:val="28"/>
        </w:rPr>
        <w:t>«</w:t>
      </w:r>
      <w:r w:rsidR="004911AE" w:rsidRPr="004414CB">
        <w:rPr>
          <w:rFonts w:ascii="Times New Roman" w:hAnsi="Times New Roman" w:cs="Times New Roman"/>
          <w:sz w:val="28"/>
          <w:szCs w:val="28"/>
        </w:rPr>
        <w:t>Скважина газовая, эксплуатационная № 10</w:t>
      </w:r>
      <w:r w:rsidR="00B65EC8" w:rsidRPr="004414CB">
        <w:rPr>
          <w:rFonts w:ascii="Times New Roman" w:hAnsi="Times New Roman" w:cs="Times New Roman"/>
          <w:sz w:val="28"/>
          <w:szCs w:val="28"/>
        </w:rPr>
        <w:t>089</w:t>
      </w:r>
      <w:r w:rsidR="008C4A36" w:rsidRPr="004414CB">
        <w:rPr>
          <w:rFonts w:ascii="Times New Roman" w:hAnsi="Times New Roman" w:cs="Times New Roman"/>
          <w:sz w:val="28"/>
          <w:szCs w:val="28"/>
        </w:rPr>
        <w:t xml:space="preserve"> УКПГ-10</w:t>
      </w:r>
      <w:r w:rsidR="004911AE" w:rsidRPr="004414CB">
        <w:rPr>
          <w:rFonts w:ascii="Times New Roman" w:hAnsi="Times New Roman" w:cs="Times New Roman"/>
          <w:sz w:val="28"/>
          <w:szCs w:val="28"/>
        </w:rPr>
        <w:t xml:space="preserve"> Оренбургского НГКМ</w:t>
      </w:r>
      <w:r w:rsidR="006B7290" w:rsidRPr="004414CB">
        <w:rPr>
          <w:rFonts w:ascii="Times New Roman" w:hAnsi="Times New Roman" w:cs="Times New Roman"/>
          <w:sz w:val="28"/>
          <w:szCs w:val="28"/>
        </w:rPr>
        <w:t>»</w:t>
      </w:r>
      <w:r w:rsidR="004911AE" w:rsidRPr="004414CB">
        <w:rPr>
          <w:rFonts w:ascii="Times New Roman" w:hAnsi="Times New Roman" w:cs="Times New Roman"/>
          <w:sz w:val="28"/>
          <w:szCs w:val="28"/>
        </w:rPr>
        <w:t xml:space="preserve">, </w:t>
      </w:r>
      <w:r w:rsidR="006B7290" w:rsidRPr="004414CB">
        <w:rPr>
          <w:rFonts w:ascii="Times New Roman" w:hAnsi="Times New Roman" w:cs="Times New Roman"/>
          <w:sz w:val="28"/>
          <w:szCs w:val="28"/>
        </w:rPr>
        <w:t>«</w:t>
      </w:r>
      <w:r w:rsidR="008B1EED" w:rsidRPr="004414CB">
        <w:rPr>
          <w:rFonts w:ascii="Times New Roman" w:hAnsi="Times New Roman" w:cs="Times New Roman"/>
          <w:sz w:val="28"/>
          <w:szCs w:val="28"/>
        </w:rPr>
        <w:t xml:space="preserve">Газопровод-шлейф скважины газовой, эксплуатационной № </w:t>
      </w:r>
      <w:r w:rsidR="00B65EC8" w:rsidRPr="004414CB">
        <w:rPr>
          <w:rFonts w:ascii="Times New Roman" w:hAnsi="Times New Roman" w:cs="Times New Roman"/>
          <w:sz w:val="28"/>
          <w:szCs w:val="28"/>
        </w:rPr>
        <w:t xml:space="preserve">10089 </w:t>
      </w:r>
      <w:r w:rsidR="008B1EED" w:rsidRPr="004414CB">
        <w:rPr>
          <w:rFonts w:ascii="Times New Roman" w:hAnsi="Times New Roman" w:cs="Times New Roman"/>
          <w:sz w:val="28"/>
          <w:szCs w:val="28"/>
        </w:rPr>
        <w:t>УКПГ-10</w:t>
      </w:r>
      <w:r w:rsidR="006B7290" w:rsidRPr="004414CB">
        <w:rPr>
          <w:rFonts w:ascii="Times New Roman" w:hAnsi="Times New Roman" w:cs="Times New Roman"/>
          <w:sz w:val="28"/>
          <w:szCs w:val="28"/>
        </w:rPr>
        <w:t>,</w:t>
      </w:r>
      <w:r w:rsidR="008B1EED" w:rsidRPr="004414CB">
        <w:rPr>
          <w:rFonts w:ascii="Times New Roman" w:hAnsi="Times New Roman" w:cs="Times New Roman"/>
          <w:sz w:val="28"/>
          <w:szCs w:val="28"/>
        </w:rPr>
        <w:t xml:space="preserve"> Оренбургского НГКМ</w:t>
      </w:r>
      <w:r w:rsidR="006B7290" w:rsidRPr="004414CB">
        <w:rPr>
          <w:rFonts w:ascii="Times New Roman" w:hAnsi="Times New Roman" w:cs="Times New Roman"/>
          <w:sz w:val="28"/>
          <w:szCs w:val="28"/>
        </w:rPr>
        <w:t>»</w:t>
      </w:r>
      <w:r w:rsidR="008B1EED" w:rsidRPr="004414CB">
        <w:rPr>
          <w:rFonts w:ascii="Times New Roman" w:hAnsi="Times New Roman" w:cs="Times New Roman"/>
          <w:sz w:val="28"/>
          <w:szCs w:val="28"/>
        </w:rPr>
        <w:t xml:space="preserve">, </w:t>
      </w:r>
      <w:r w:rsidR="006B7290" w:rsidRPr="004414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B1EED" w:rsidRPr="004414CB">
        <w:rPr>
          <w:rFonts w:ascii="Times New Roman" w:hAnsi="Times New Roman" w:cs="Times New Roman"/>
          <w:sz w:val="28"/>
          <w:szCs w:val="28"/>
        </w:rPr>
        <w:t>Метанолопровод</w:t>
      </w:r>
      <w:proofErr w:type="spellEnd"/>
      <w:r w:rsidR="008B1EED" w:rsidRPr="004414CB">
        <w:rPr>
          <w:rFonts w:ascii="Times New Roman" w:hAnsi="Times New Roman" w:cs="Times New Roman"/>
          <w:sz w:val="28"/>
          <w:szCs w:val="28"/>
        </w:rPr>
        <w:t xml:space="preserve"> скважины газовой, эксплуатационной   № </w:t>
      </w:r>
      <w:r w:rsidR="00B65EC8" w:rsidRPr="004414CB">
        <w:rPr>
          <w:rFonts w:ascii="Times New Roman" w:hAnsi="Times New Roman" w:cs="Times New Roman"/>
          <w:sz w:val="28"/>
          <w:szCs w:val="28"/>
        </w:rPr>
        <w:t xml:space="preserve">10089 </w:t>
      </w:r>
      <w:r w:rsidR="008B1EED" w:rsidRPr="004414CB">
        <w:rPr>
          <w:rFonts w:ascii="Times New Roman" w:hAnsi="Times New Roman" w:cs="Times New Roman"/>
          <w:sz w:val="28"/>
          <w:szCs w:val="28"/>
        </w:rPr>
        <w:t xml:space="preserve"> УКПГ-10</w:t>
      </w:r>
      <w:r w:rsidR="006B7290" w:rsidRPr="004414CB">
        <w:rPr>
          <w:rFonts w:ascii="Times New Roman" w:hAnsi="Times New Roman" w:cs="Times New Roman"/>
          <w:sz w:val="28"/>
          <w:szCs w:val="28"/>
        </w:rPr>
        <w:t xml:space="preserve">, </w:t>
      </w:r>
      <w:r w:rsidR="008B1EED" w:rsidRPr="004414CB">
        <w:rPr>
          <w:rFonts w:ascii="Times New Roman" w:hAnsi="Times New Roman" w:cs="Times New Roman"/>
          <w:sz w:val="28"/>
          <w:szCs w:val="28"/>
        </w:rPr>
        <w:t xml:space="preserve"> Оренбургского НГКМ</w:t>
      </w:r>
      <w:r w:rsidR="006B7290" w:rsidRPr="004414CB">
        <w:rPr>
          <w:rFonts w:ascii="Times New Roman" w:hAnsi="Times New Roman" w:cs="Times New Roman"/>
          <w:sz w:val="28"/>
          <w:szCs w:val="28"/>
        </w:rPr>
        <w:t>»</w:t>
      </w:r>
      <w:r w:rsidR="008B1EED" w:rsidRPr="004414CB">
        <w:rPr>
          <w:rFonts w:ascii="Times New Roman" w:hAnsi="Times New Roman" w:cs="Times New Roman"/>
          <w:sz w:val="28"/>
          <w:szCs w:val="28"/>
        </w:rPr>
        <w:t xml:space="preserve">, </w:t>
      </w:r>
      <w:r w:rsidR="006B7290" w:rsidRPr="004414CB">
        <w:rPr>
          <w:rFonts w:ascii="Times New Roman" w:hAnsi="Times New Roman" w:cs="Times New Roman"/>
          <w:sz w:val="28"/>
          <w:szCs w:val="28"/>
        </w:rPr>
        <w:t>«</w:t>
      </w:r>
      <w:r w:rsidR="008B1EED" w:rsidRPr="004414CB">
        <w:rPr>
          <w:rFonts w:ascii="Times New Roman" w:hAnsi="Times New Roman" w:cs="Times New Roman"/>
          <w:sz w:val="28"/>
          <w:szCs w:val="28"/>
        </w:rPr>
        <w:t xml:space="preserve">Обвязка устья скважины газовой, эксплуатационной № </w:t>
      </w:r>
      <w:r w:rsidR="00B65EC8" w:rsidRPr="004414CB">
        <w:rPr>
          <w:rFonts w:ascii="Times New Roman" w:hAnsi="Times New Roman" w:cs="Times New Roman"/>
          <w:sz w:val="28"/>
          <w:szCs w:val="28"/>
        </w:rPr>
        <w:t xml:space="preserve">10089 </w:t>
      </w:r>
      <w:r w:rsidR="008B1EED" w:rsidRPr="004414CB">
        <w:rPr>
          <w:rFonts w:ascii="Times New Roman" w:hAnsi="Times New Roman" w:cs="Times New Roman"/>
          <w:sz w:val="28"/>
          <w:szCs w:val="28"/>
        </w:rPr>
        <w:t xml:space="preserve"> УКПГ-10</w:t>
      </w:r>
      <w:r w:rsidR="006B7290" w:rsidRPr="004414CB">
        <w:rPr>
          <w:rFonts w:ascii="Times New Roman" w:hAnsi="Times New Roman" w:cs="Times New Roman"/>
          <w:sz w:val="28"/>
          <w:szCs w:val="28"/>
        </w:rPr>
        <w:t xml:space="preserve">, </w:t>
      </w:r>
      <w:r w:rsidR="008B1EED" w:rsidRPr="004414CB">
        <w:rPr>
          <w:rFonts w:ascii="Times New Roman" w:hAnsi="Times New Roman" w:cs="Times New Roman"/>
          <w:sz w:val="28"/>
          <w:szCs w:val="28"/>
        </w:rPr>
        <w:t xml:space="preserve"> Оренбургского НГКМ</w:t>
      </w:r>
      <w:r w:rsidR="006B7290" w:rsidRPr="004414CB">
        <w:rPr>
          <w:rFonts w:ascii="Times New Roman" w:hAnsi="Times New Roman" w:cs="Times New Roman"/>
          <w:sz w:val="28"/>
          <w:szCs w:val="28"/>
        </w:rPr>
        <w:t>»</w:t>
      </w:r>
      <w:r w:rsidR="008B1EED" w:rsidRPr="004414CB">
        <w:rPr>
          <w:rFonts w:ascii="Times New Roman" w:hAnsi="Times New Roman" w:cs="Times New Roman"/>
          <w:sz w:val="28"/>
          <w:szCs w:val="28"/>
        </w:rPr>
        <w:t xml:space="preserve">, </w:t>
      </w:r>
      <w:r w:rsidR="00B65EC8" w:rsidRPr="004414CB">
        <w:rPr>
          <w:rFonts w:ascii="Times New Roman" w:hAnsi="Times New Roman" w:cs="Times New Roman"/>
          <w:sz w:val="28"/>
          <w:szCs w:val="28"/>
        </w:rPr>
        <w:t xml:space="preserve"> </w:t>
      </w:r>
      <w:r w:rsidR="006B7290" w:rsidRPr="004414CB">
        <w:rPr>
          <w:rFonts w:ascii="Times New Roman" w:hAnsi="Times New Roman" w:cs="Times New Roman"/>
          <w:sz w:val="28"/>
          <w:szCs w:val="28"/>
        </w:rPr>
        <w:t>«</w:t>
      </w:r>
      <w:r w:rsidR="008B1EED" w:rsidRPr="004414CB">
        <w:rPr>
          <w:rFonts w:ascii="Times New Roman" w:hAnsi="Times New Roman" w:cs="Times New Roman"/>
          <w:sz w:val="28"/>
          <w:szCs w:val="28"/>
        </w:rPr>
        <w:t>Линия  электропередачи кабельная скважины газовой, эксплуатационной №</w:t>
      </w:r>
      <w:r w:rsidR="006B7290" w:rsidRPr="004414CB">
        <w:rPr>
          <w:rFonts w:ascii="Times New Roman" w:hAnsi="Times New Roman" w:cs="Times New Roman"/>
          <w:sz w:val="28"/>
          <w:szCs w:val="28"/>
        </w:rPr>
        <w:t xml:space="preserve"> </w:t>
      </w:r>
      <w:r w:rsidR="00B65EC8" w:rsidRPr="004414CB">
        <w:rPr>
          <w:rFonts w:ascii="Times New Roman" w:hAnsi="Times New Roman" w:cs="Times New Roman"/>
          <w:sz w:val="28"/>
          <w:szCs w:val="28"/>
        </w:rPr>
        <w:t xml:space="preserve">10089 </w:t>
      </w:r>
      <w:r w:rsidR="006B7290" w:rsidRPr="004414CB">
        <w:rPr>
          <w:rFonts w:ascii="Times New Roman" w:hAnsi="Times New Roman" w:cs="Times New Roman"/>
          <w:sz w:val="28"/>
          <w:szCs w:val="28"/>
        </w:rPr>
        <w:t xml:space="preserve"> УКПГ-10, Оренбургского НГКМ», </w:t>
      </w:r>
      <w:r w:rsidR="00B65EC8" w:rsidRPr="004414CB">
        <w:rPr>
          <w:rFonts w:ascii="Times New Roman" w:hAnsi="Times New Roman" w:cs="Times New Roman"/>
          <w:sz w:val="28"/>
          <w:szCs w:val="28"/>
        </w:rPr>
        <w:t xml:space="preserve">«Сети </w:t>
      </w:r>
      <w:proofErr w:type="spellStart"/>
      <w:r w:rsidR="00B65EC8" w:rsidRPr="004414CB">
        <w:rPr>
          <w:rFonts w:ascii="Times New Roman" w:hAnsi="Times New Roman" w:cs="Times New Roman"/>
          <w:sz w:val="28"/>
          <w:szCs w:val="28"/>
        </w:rPr>
        <w:t>КИПиА</w:t>
      </w:r>
      <w:proofErr w:type="spellEnd"/>
      <w:r w:rsidR="00B65EC8" w:rsidRPr="004414CB">
        <w:rPr>
          <w:rFonts w:ascii="Times New Roman" w:hAnsi="Times New Roman" w:cs="Times New Roman"/>
          <w:sz w:val="28"/>
          <w:szCs w:val="28"/>
        </w:rPr>
        <w:t xml:space="preserve"> СРГ-5 скважины газовой, эксплуатационной  № 10089  УКПГ-10,  Оренбургского НГКМ»,  </w:t>
      </w:r>
      <w:r w:rsidR="006B7290" w:rsidRPr="004414CB">
        <w:rPr>
          <w:rFonts w:ascii="Times New Roman" w:hAnsi="Times New Roman" w:cs="Times New Roman"/>
          <w:sz w:val="28"/>
          <w:szCs w:val="28"/>
        </w:rPr>
        <w:t xml:space="preserve">«Линия  электропередачи </w:t>
      </w:r>
      <w:r w:rsidR="007F5B92" w:rsidRPr="004414CB">
        <w:rPr>
          <w:rFonts w:ascii="Times New Roman" w:hAnsi="Times New Roman" w:cs="Times New Roman"/>
          <w:sz w:val="28"/>
          <w:szCs w:val="28"/>
        </w:rPr>
        <w:t>воздушная</w:t>
      </w:r>
      <w:r w:rsidR="006B7290" w:rsidRPr="004414CB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6B7290" w:rsidRPr="004414C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6B7290" w:rsidRPr="004414CB">
        <w:rPr>
          <w:rFonts w:ascii="Times New Roman" w:hAnsi="Times New Roman" w:cs="Times New Roman"/>
          <w:sz w:val="28"/>
          <w:szCs w:val="28"/>
        </w:rPr>
        <w:t xml:space="preserve">  </w:t>
      </w:r>
      <w:r w:rsidR="00B65EC8" w:rsidRPr="004414CB">
        <w:rPr>
          <w:rFonts w:ascii="Times New Roman" w:hAnsi="Times New Roman" w:cs="Times New Roman"/>
          <w:sz w:val="28"/>
          <w:szCs w:val="28"/>
        </w:rPr>
        <w:t xml:space="preserve">СРГ-5 </w:t>
      </w:r>
      <w:r w:rsidR="006B7290" w:rsidRPr="004414CB">
        <w:rPr>
          <w:rFonts w:ascii="Times New Roman" w:hAnsi="Times New Roman" w:cs="Times New Roman"/>
          <w:sz w:val="28"/>
          <w:szCs w:val="28"/>
        </w:rPr>
        <w:t>скважины газовой</w:t>
      </w:r>
      <w:proofErr w:type="gramEnd"/>
      <w:r w:rsidR="006B7290" w:rsidRPr="004414C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B7290" w:rsidRPr="004414CB">
        <w:rPr>
          <w:rFonts w:ascii="Times New Roman" w:hAnsi="Times New Roman" w:cs="Times New Roman"/>
          <w:sz w:val="28"/>
          <w:szCs w:val="28"/>
        </w:rPr>
        <w:t xml:space="preserve">эксплуатационной </w:t>
      </w:r>
      <w:r w:rsidR="00B65EC8" w:rsidRPr="004414CB">
        <w:rPr>
          <w:rFonts w:ascii="Times New Roman" w:hAnsi="Times New Roman" w:cs="Times New Roman"/>
          <w:sz w:val="28"/>
          <w:szCs w:val="28"/>
        </w:rPr>
        <w:t xml:space="preserve">  </w:t>
      </w:r>
      <w:r w:rsidR="006B7290" w:rsidRPr="004414CB">
        <w:rPr>
          <w:rFonts w:ascii="Times New Roman" w:hAnsi="Times New Roman" w:cs="Times New Roman"/>
          <w:sz w:val="28"/>
          <w:szCs w:val="28"/>
        </w:rPr>
        <w:t xml:space="preserve">№ </w:t>
      </w:r>
      <w:r w:rsidR="00B65EC8" w:rsidRPr="004414CB">
        <w:rPr>
          <w:rFonts w:ascii="Times New Roman" w:hAnsi="Times New Roman" w:cs="Times New Roman"/>
          <w:sz w:val="28"/>
          <w:szCs w:val="28"/>
        </w:rPr>
        <w:t xml:space="preserve">10089 </w:t>
      </w:r>
      <w:r w:rsidR="006B7290" w:rsidRPr="004414CB">
        <w:rPr>
          <w:rFonts w:ascii="Times New Roman" w:hAnsi="Times New Roman" w:cs="Times New Roman"/>
          <w:sz w:val="28"/>
          <w:szCs w:val="28"/>
        </w:rPr>
        <w:t xml:space="preserve"> УКПГ-10,  Оренбургского НГКМ»</w:t>
      </w:r>
      <w:r w:rsidR="00B65EC8" w:rsidRPr="004414CB">
        <w:rPr>
          <w:rFonts w:ascii="Times New Roman" w:hAnsi="Times New Roman" w:cs="Times New Roman"/>
          <w:sz w:val="28"/>
          <w:szCs w:val="28"/>
        </w:rPr>
        <w:t xml:space="preserve">, «Линия  электропередачи воздушная 6 </w:t>
      </w:r>
      <w:proofErr w:type="spellStart"/>
      <w:r w:rsidR="00B65EC8" w:rsidRPr="004414C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B65EC8" w:rsidRPr="004414CB">
        <w:rPr>
          <w:rFonts w:ascii="Times New Roman" w:hAnsi="Times New Roman" w:cs="Times New Roman"/>
          <w:sz w:val="28"/>
          <w:szCs w:val="28"/>
        </w:rPr>
        <w:t xml:space="preserve">  к УКЗ 10-38 подключения скважины газовой, эксплуатационной № 10089  УКПГ-10,  Оренбургского НГКМ», «Сети производственно-дождевой канализации внутриплощадочные БВН-5 скважины газовой, эксплуатационной   № 10089  УКПГ-10,  Оренбургского НГКМ», </w:t>
      </w:r>
      <w:r w:rsidR="007F5B92" w:rsidRPr="004414CB">
        <w:rPr>
          <w:rFonts w:ascii="Times New Roman" w:hAnsi="Times New Roman" w:cs="Times New Roman"/>
          <w:sz w:val="28"/>
          <w:szCs w:val="28"/>
        </w:rPr>
        <w:t xml:space="preserve"> «Линия электропередачи кабельная БВН-5 скважины газовой, эксплуатационной  № 10089  УКПГ-10,  Оренбургского НГКМ», </w:t>
      </w:r>
      <w:proofErr w:type="gramEnd"/>
    </w:p>
    <w:p w:rsidR="00844A3D" w:rsidRDefault="007F5B92" w:rsidP="00B65E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4CB">
        <w:rPr>
          <w:rFonts w:ascii="Times New Roman" w:hAnsi="Times New Roman" w:cs="Times New Roman"/>
          <w:sz w:val="28"/>
          <w:szCs w:val="28"/>
        </w:rPr>
        <w:t>«С</w:t>
      </w:r>
      <w:r w:rsidR="00B65EC8" w:rsidRPr="004414CB">
        <w:rPr>
          <w:rFonts w:ascii="Times New Roman" w:hAnsi="Times New Roman" w:cs="Times New Roman"/>
          <w:sz w:val="28"/>
          <w:szCs w:val="28"/>
        </w:rPr>
        <w:t xml:space="preserve">ети </w:t>
      </w:r>
      <w:proofErr w:type="spellStart"/>
      <w:r w:rsidR="00B65EC8" w:rsidRPr="004414CB">
        <w:rPr>
          <w:rFonts w:ascii="Times New Roman" w:hAnsi="Times New Roman" w:cs="Times New Roman"/>
          <w:sz w:val="28"/>
          <w:szCs w:val="28"/>
        </w:rPr>
        <w:t>КИПиА</w:t>
      </w:r>
      <w:proofErr w:type="spellEnd"/>
      <w:r w:rsidR="00B65EC8" w:rsidRPr="004414CB">
        <w:rPr>
          <w:rFonts w:ascii="Times New Roman" w:hAnsi="Times New Roman" w:cs="Times New Roman"/>
          <w:sz w:val="28"/>
          <w:szCs w:val="28"/>
        </w:rPr>
        <w:t xml:space="preserve"> БВН-5 скважины газовой, эксплуатационной  № 10089  УКПГ-10,  </w:t>
      </w:r>
      <w:proofErr w:type="gramStart"/>
      <w:r w:rsidR="00B65EC8" w:rsidRPr="004414CB">
        <w:rPr>
          <w:rFonts w:ascii="Times New Roman" w:hAnsi="Times New Roman" w:cs="Times New Roman"/>
          <w:sz w:val="28"/>
          <w:szCs w:val="28"/>
        </w:rPr>
        <w:t>Оренбургского</w:t>
      </w:r>
      <w:proofErr w:type="gramEnd"/>
      <w:r w:rsidR="00B65EC8" w:rsidRPr="004414CB">
        <w:rPr>
          <w:rFonts w:ascii="Times New Roman" w:hAnsi="Times New Roman" w:cs="Times New Roman"/>
          <w:sz w:val="28"/>
          <w:szCs w:val="28"/>
        </w:rPr>
        <w:t xml:space="preserve"> НГКМ»</w:t>
      </w:r>
      <w:r w:rsidR="004414CB" w:rsidRPr="004414CB">
        <w:rPr>
          <w:rFonts w:ascii="Times New Roman" w:hAnsi="Times New Roman" w:cs="Times New Roman"/>
          <w:sz w:val="28"/>
          <w:szCs w:val="28"/>
        </w:rPr>
        <w:t>, «Линия  электропередачи кабельная СРГ-5 скважины газовой, эксплуатационной   № 10089  УКПГ-10,  Оренбургского НГКМ»</w:t>
      </w:r>
      <w:r w:rsidRPr="004414CB">
        <w:rPr>
          <w:rFonts w:ascii="Times New Roman" w:hAnsi="Times New Roman" w:cs="Times New Roman"/>
          <w:sz w:val="28"/>
          <w:szCs w:val="28"/>
        </w:rPr>
        <w:t>.</w:t>
      </w:r>
    </w:p>
    <w:p w:rsidR="00B65EC8" w:rsidRDefault="00B65EC8" w:rsidP="00B65EC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EC8" w:rsidRPr="00B65EC8" w:rsidRDefault="00B65EC8" w:rsidP="00B65EC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5EC8">
        <w:rPr>
          <w:rFonts w:ascii="Times New Roman" w:hAnsi="Times New Roman" w:cs="Times New Roman"/>
          <w:sz w:val="28"/>
          <w:szCs w:val="28"/>
        </w:rPr>
        <w:t>Уполномоченный орган, которым рассматривается ходатайство об установл</w:t>
      </w:r>
      <w:r w:rsidRPr="00B65EC8">
        <w:rPr>
          <w:rFonts w:ascii="Times New Roman" w:hAnsi="Times New Roman" w:cs="Times New Roman"/>
          <w:sz w:val="28"/>
          <w:szCs w:val="28"/>
        </w:rPr>
        <w:t>е</w:t>
      </w:r>
      <w:r w:rsidRPr="00B65EC8">
        <w:rPr>
          <w:rFonts w:ascii="Times New Roman" w:hAnsi="Times New Roman" w:cs="Times New Roman"/>
          <w:sz w:val="28"/>
          <w:szCs w:val="28"/>
        </w:rPr>
        <w:t xml:space="preserve">нии публичного сервитута: </w:t>
      </w:r>
      <w:r w:rsidRPr="00B65EC8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муниципального образования </w:t>
      </w:r>
    </w:p>
    <w:p w:rsidR="00B65EC8" w:rsidRDefault="00B65EC8" w:rsidP="00B65EC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E2B">
        <w:rPr>
          <w:rFonts w:ascii="Times New Roman" w:hAnsi="Times New Roman" w:cs="Times New Roman"/>
          <w:sz w:val="28"/>
          <w:szCs w:val="28"/>
          <w:u w:val="single"/>
        </w:rPr>
        <w:t>Оренбургский район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14E2B">
        <w:rPr>
          <w:rFonts w:ascii="Times New Roman" w:hAnsi="Times New Roman" w:cs="Times New Roman"/>
          <w:sz w:val="28"/>
          <w:szCs w:val="28"/>
          <w:u w:val="single"/>
        </w:rPr>
        <w:t>Оренбургской области</w:t>
      </w:r>
    </w:p>
    <w:p w:rsidR="00297135" w:rsidRDefault="00297135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844A3D" w:rsidRDefault="000634A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</w:t>
      </w:r>
      <w:r w:rsidR="008A0EFA">
        <w:rPr>
          <w:rFonts w:ascii="Times New Roman" w:hAnsi="Times New Roman" w:cs="Times New Roman"/>
          <w:sz w:val="24"/>
          <w:szCs w:val="24"/>
        </w:rPr>
        <w:t>емельны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A0EF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A0EFA">
        <w:rPr>
          <w:rFonts w:ascii="Times New Roman" w:hAnsi="Times New Roman" w:cs="Times New Roman"/>
          <w:sz w:val="24"/>
          <w:szCs w:val="24"/>
        </w:rPr>
        <w:t>, в отношении которых подано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844A3D" w:rsidRDefault="00844A3D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665"/>
        <w:gridCol w:w="6823"/>
      </w:tblGrid>
      <w:tr w:rsidR="00844A3D">
        <w:tc>
          <w:tcPr>
            <w:tcW w:w="881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65" w:type="dxa"/>
            <w:vAlign w:val="center"/>
          </w:tcPr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B21EFF" w:rsidRDefault="007623D6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56:21:0000000:71</w:t>
            </w:r>
          </w:p>
        </w:tc>
        <w:tc>
          <w:tcPr>
            <w:tcW w:w="6823" w:type="dxa"/>
            <w:vAlign w:val="center"/>
          </w:tcPr>
          <w:p w:rsidR="00844A3D" w:rsidRPr="00B21EFF" w:rsidRDefault="007623D6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                 расположенного в  границах участка. Ориентир ЛЭП ВЛ-6 </w:t>
            </w:r>
            <w:proofErr w:type="spellStart"/>
            <w:r w:rsidRPr="00B21EFF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Pr="00B21EF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районе УКПГ-10. Почтовый адрес ориентира: Оренбургская </w:t>
            </w:r>
            <w:proofErr w:type="spellStart"/>
            <w:proofErr w:type="gramStart"/>
            <w:r w:rsidRPr="00B21EFF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B21EFF">
              <w:rPr>
                <w:rFonts w:ascii="Times New Roman" w:eastAsia="TimesNewRomanPSMT" w:hAnsi="Times New Roman" w:cs="Times New Roman"/>
                <w:sz w:val="24"/>
                <w:szCs w:val="24"/>
              </w:rPr>
              <w:t>, район Оренбургский</w:t>
            </w:r>
          </w:p>
        </w:tc>
      </w:tr>
      <w:tr w:rsidR="007623D6" w:rsidRPr="00297135">
        <w:trPr>
          <w:trHeight w:val="692"/>
        </w:trPr>
        <w:tc>
          <w:tcPr>
            <w:tcW w:w="881" w:type="dxa"/>
            <w:vAlign w:val="center"/>
          </w:tcPr>
          <w:p w:rsidR="007623D6" w:rsidRPr="00297135" w:rsidRDefault="007623D6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623D6" w:rsidRPr="00B21EFF" w:rsidRDefault="007623D6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56:21:0000000:65</w:t>
            </w:r>
          </w:p>
        </w:tc>
        <w:tc>
          <w:tcPr>
            <w:tcW w:w="6823" w:type="dxa"/>
            <w:vAlign w:val="center"/>
          </w:tcPr>
          <w:p w:rsidR="007623D6" w:rsidRPr="00B21EFF" w:rsidRDefault="007623D6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="00B21EF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</w:t>
            </w:r>
            <w:r w:rsidRPr="00B21EF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расположенного в границах участка. Ориентир: </w:t>
            </w:r>
            <w:proofErr w:type="spellStart"/>
            <w:r w:rsidRPr="00B21EFF">
              <w:rPr>
                <w:rFonts w:ascii="Times New Roman" w:eastAsia="TimesNewRomanPSMT" w:hAnsi="Times New Roman" w:cs="Times New Roman"/>
                <w:sz w:val="24"/>
                <w:szCs w:val="24"/>
              </w:rPr>
              <w:t>автопроезды</w:t>
            </w:r>
            <w:proofErr w:type="spellEnd"/>
            <w:r w:rsidRPr="00B21EF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к                скважинам УКПГ-10. Почтовый    адрес ориентира:                      Оренбургская </w:t>
            </w:r>
            <w:proofErr w:type="spellStart"/>
            <w:proofErr w:type="gramStart"/>
            <w:r w:rsidRPr="00B21EFF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B21EFF">
              <w:rPr>
                <w:rFonts w:ascii="Times New Roman" w:eastAsia="TimesNewRomanPSMT" w:hAnsi="Times New Roman" w:cs="Times New Roman"/>
                <w:sz w:val="24"/>
                <w:szCs w:val="24"/>
              </w:rPr>
              <w:t>, район Оренбургский.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B21EFF" w:rsidRDefault="00907E87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56:21:090700</w:t>
            </w:r>
            <w:r w:rsidR="007623D6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7623D6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6823" w:type="dxa"/>
            <w:vAlign w:val="center"/>
          </w:tcPr>
          <w:p w:rsidR="00844A3D" w:rsidRPr="00B21EFF" w:rsidRDefault="0079039D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Ивановский с/т, земельный участок расположен в юго-восточной части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56:21:0907001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B21EFF" w:rsidRDefault="00907E87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7623D6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18639</w:t>
            </w:r>
          </w:p>
        </w:tc>
        <w:tc>
          <w:tcPr>
            <w:tcW w:w="6823" w:type="dxa"/>
            <w:vAlign w:val="center"/>
          </w:tcPr>
          <w:p w:rsidR="00C64D55" w:rsidRPr="00B21EFF" w:rsidRDefault="00FB251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Ивановский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сельсовет, земельный участок расположен в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центральной части кадастрового квартала 56:21:0000000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B21EFF" w:rsidRDefault="007623D6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56:21:0000000:21762</w:t>
            </w:r>
          </w:p>
        </w:tc>
        <w:tc>
          <w:tcPr>
            <w:tcW w:w="6823" w:type="dxa"/>
            <w:vAlign w:val="center"/>
          </w:tcPr>
          <w:p w:rsidR="00C64D55" w:rsidRPr="00B21EFF" w:rsidRDefault="00FB251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B21EFF" w:rsidRDefault="00907E87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</w:t>
            </w:r>
            <w:r w:rsidR="007623D6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 w:rsidR="007623D6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7623D6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6823" w:type="dxa"/>
            <w:vAlign w:val="center"/>
          </w:tcPr>
          <w:p w:rsidR="00C64D55" w:rsidRPr="00B21EFF" w:rsidRDefault="00FB251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2817AA" w:rsidRPr="00297135">
        <w:trPr>
          <w:trHeight w:val="692"/>
        </w:trPr>
        <w:tc>
          <w:tcPr>
            <w:tcW w:w="881" w:type="dxa"/>
            <w:vAlign w:val="center"/>
          </w:tcPr>
          <w:p w:rsidR="002817AA" w:rsidRPr="00297135" w:rsidRDefault="002817A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817AA" w:rsidRPr="00B21EFF" w:rsidRDefault="007623D6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56:21:0000000:18158</w:t>
            </w:r>
          </w:p>
        </w:tc>
        <w:tc>
          <w:tcPr>
            <w:tcW w:w="6823" w:type="dxa"/>
            <w:vAlign w:val="center"/>
          </w:tcPr>
          <w:p w:rsidR="002817AA" w:rsidRPr="00B21EFF" w:rsidRDefault="00FB251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Ивановский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сельсовет, земельный участок расположен в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центральной части районного кадастрового квартала 56:21:0. На земельном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участке расположена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Ивановка -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Пугачевский</w:t>
            </w:r>
            <w:proofErr w:type="gramEnd"/>
          </w:p>
        </w:tc>
      </w:tr>
      <w:tr w:rsidR="009A5B9A" w:rsidRPr="00297135">
        <w:trPr>
          <w:trHeight w:val="692"/>
        </w:trPr>
        <w:tc>
          <w:tcPr>
            <w:tcW w:w="881" w:type="dxa"/>
            <w:vAlign w:val="center"/>
          </w:tcPr>
          <w:p w:rsidR="009A5B9A" w:rsidRPr="00297135" w:rsidRDefault="009A5B9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A5B9A" w:rsidRPr="00B21EFF" w:rsidRDefault="00907E87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7623D6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4984</w:t>
            </w:r>
          </w:p>
        </w:tc>
        <w:tc>
          <w:tcPr>
            <w:tcW w:w="6823" w:type="dxa"/>
            <w:vAlign w:val="center"/>
          </w:tcPr>
          <w:p w:rsidR="009A5B9A" w:rsidRPr="00B21EFF" w:rsidRDefault="00E1138B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с/с Ивановский, на земельном участке расположены площадные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(задвижки,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КИКи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, крановые площадки, станция катодной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защиты (СКЗ), узлы запуска поршня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(УЗП), факел) трубопр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водов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Абдулинского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, Павловского,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Дедуровского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, Западного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коридоров</w:t>
            </w:r>
            <w:proofErr w:type="gramEnd"/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7623D6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56:21:0906005:1</w:t>
            </w:r>
          </w:p>
        </w:tc>
        <w:tc>
          <w:tcPr>
            <w:tcW w:w="6823" w:type="dxa"/>
            <w:vAlign w:val="center"/>
          </w:tcPr>
          <w:p w:rsidR="00907E87" w:rsidRPr="00B21EFF" w:rsidRDefault="00FB251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с/с Ивановский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907E87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7623D6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21377</w:t>
            </w:r>
          </w:p>
        </w:tc>
        <w:tc>
          <w:tcPr>
            <w:tcW w:w="6823" w:type="dxa"/>
            <w:vAlign w:val="center"/>
          </w:tcPr>
          <w:p w:rsidR="00907E87" w:rsidRPr="00B21EFF" w:rsidRDefault="00FB251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Ивановский сельсовет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7623D6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56:00</w:t>
            </w:r>
            <w:r w:rsidR="00907E87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</w:t>
            </w: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31765</w:t>
            </w:r>
          </w:p>
        </w:tc>
        <w:tc>
          <w:tcPr>
            <w:tcW w:w="6823" w:type="dxa"/>
            <w:vAlign w:val="center"/>
          </w:tcPr>
          <w:p w:rsidR="00907E87" w:rsidRPr="00B21EFF" w:rsidRDefault="00BB7DF4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Российская Федерация, Оренбургская область, Оренбургский </w:t>
            </w:r>
            <w:r w:rsidR="00B21E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</w:t>
            </w:r>
            <w:r w:rsidRPr="00B21E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21E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сельсовет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907E87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7623D6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17719</w:t>
            </w:r>
          </w:p>
        </w:tc>
        <w:tc>
          <w:tcPr>
            <w:tcW w:w="6823" w:type="dxa"/>
            <w:vAlign w:val="center"/>
          </w:tcPr>
          <w:p w:rsidR="00E1138B" w:rsidRPr="00B21EFF" w:rsidRDefault="00E1138B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с/т, земельный участок расположен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07E87" w:rsidRPr="00B21EFF" w:rsidRDefault="00E1138B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центральной части кадастрового квартала 56:21:0000000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7623D6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56:21:0000000:14945</w:t>
            </w:r>
          </w:p>
        </w:tc>
        <w:tc>
          <w:tcPr>
            <w:tcW w:w="6823" w:type="dxa"/>
            <w:vAlign w:val="center"/>
          </w:tcPr>
          <w:p w:rsidR="00BB7DF4" w:rsidRPr="00B21EFF" w:rsidRDefault="00BB7DF4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на земельном участке</w:t>
            </w:r>
          </w:p>
          <w:p w:rsidR="00907E87" w:rsidRPr="00B21EFF" w:rsidRDefault="00BB7DF4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расположена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ЛЭП 6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7623D6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56:00:0000000:911</w:t>
            </w:r>
          </w:p>
        </w:tc>
        <w:tc>
          <w:tcPr>
            <w:tcW w:w="6823" w:type="dxa"/>
            <w:vAlign w:val="center"/>
          </w:tcPr>
          <w:p w:rsidR="00FB2515" w:rsidRPr="00B21EFF" w:rsidRDefault="00FB251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 и г. Оренбург, земельный участок</w:t>
            </w:r>
          </w:p>
          <w:p w:rsidR="00907E87" w:rsidRPr="00B21EFF" w:rsidRDefault="00FB251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в центральной части областного кадастрового квартала 56:00:0000000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907E87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FB2DD2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0303001</w:t>
            </w: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:1</w:t>
            </w:r>
            <w:r w:rsidR="00FB2DD2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23" w:type="dxa"/>
            <w:vAlign w:val="center"/>
          </w:tcPr>
          <w:p w:rsidR="00907E87" w:rsidRPr="00B21EFF" w:rsidRDefault="009835BB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 юго-западной ч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сти кадастрового квартала 56:21:0303001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56:21:0303001:119</w:t>
            </w:r>
          </w:p>
        </w:tc>
        <w:tc>
          <w:tcPr>
            <w:tcW w:w="6823" w:type="dxa"/>
            <w:vAlign w:val="center"/>
          </w:tcPr>
          <w:p w:rsidR="009835BB" w:rsidRPr="00B21EFF" w:rsidRDefault="009835BB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07E87" w:rsidRPr="00B21EFF" w:rsidRDefault="009835BB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западной части кадастрового квартала 56:21:0303001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56:21:0303001:118</w:t>
            </w:r>
          </w:p>
        </w:tc>
        <w:tc>
          <w:tcPr>
            <w:tcW w:w="6823" w:type="dxa"/>
            <w:vAlign w:val="center"/>
          </w:tcPr>
          <w:p w:rsidR="009835BB" w:rsidRPr="00B21EFF" w:rsidRDefault="009835BB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07E87" w:rsidRPr="00B21EFF" w:rsidRDefault="009835BB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западной части кадастрового квартала 56:21:0303001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56:21:0303001:104</w:t>
            </w:r>
          </w:p>
        </w:tc>
        <w:tc>
          <w:tcPr>
            <w:tcW w:w="6823" w:type="dxa"/>
            <w:vAlign w:val="center"/>
          </w:tcPr>
          <w:p w:rsidR="009835BB" w:rsidRPr="00B21EFF" w:rsidRDefault="009835BB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07E87" w:rsidRPr="00B21EFF" w:rsidRDefault="009835BB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юго-западной части кадастрового квартала 56:21:0303001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907E87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</w:t>
            </w:r>
            <w:r w:rsidR="00FB2DD2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FB2DD2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008:</w:t>
            </w:r>
            <w:r w:rsidR="00FB2DD2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6823" w:type="dxa"/>
            <w:vAlign w:val="center"/>
          </w:tcPr>
          <w:p w:rsidR="00907E87" w:rsidRPr="00B21EFF" w:rsidRDefault="009835BB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56:21:0303001:197</w:t>
            </w:r>
          </w:p>
        </w:tc>
        <w:tc>
          <w:tcPr>
            <w:tcW w:w="6823" w:type="dxa"/>
            <w:vAlign w:val="center"/>
          </w:tcPr>
          <w:p w:rsidR="00907E87" w:rsidRPr="00B21EFF" w:rsidRDefault="009835BB" w:rsidP="001601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участок расположен в юго-западной части кадастрового квартала 56:21:0303001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56:21:0000000:20407</w:t>
            </w:r>
          </w:p>
        </w:tc>
        <w:tc>
          <w:tcPr>
            <w:tcW w:w="6823" w:type="dxa"/>
            <w:vAlign w:val="center"/>
          </w:tcPr>
          <w:p w:rsidR="009835BB" w:rsidRPr="00B21EFF" w:rsidRDefault="009835BB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сельсовет, земельный</w:t>
            </w:r>
          </w:p>
          <w:p w:rsidR="00907E87" w:rsidRPr="00B21EFF" w:rsidRDefault="009835BB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расположен в юго-восточной части кадастрового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квартала 56:21:0000000</w:t>
            </w:r>
          </w:p>
        </w:tc>
      </w:tr>
      <w:tr w:rsidR="0064030D" w:rsidRPr="00297135">
        <w:trPr>
          <w:trHeight w:val="692"/>
        </w:trPr>
        <w:tc>
          <w:tcPr>
            <w:tcW w:w="881" w:type="dxa"/>
            <w:vAlign w:val="center"/>
          </w:tcPr>
          <w:p w:rsidR="0064030D" w:rsidRPr="00297135" w:rsidRDefault="0064030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030D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56:21:0000000:20578</w:t>
            </w:r>
          </w:p>
        </w:tc>
        <w:tc>
          <w:tcPr>
            <w:tcW w:w="6823" w:type="dxa"/>
            <w:vAlign w:val="center"/>
          </w:tcPr>
          <w:p w:rsidR="0064030D" w:rsidRPr="00B21EFF" w:rsidRDefault="0092577E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Оренбургский, Ивановский сельсовет</w:t>
            </w:r>
          </w:p>
        </w:tc>
      </w:tr>
      <w:tr w:rsidR="0064030D" w:rsidRPr="00297135">
        <w:trPr>
          <w:trHeight w:val="692"/>
        </w:trPr>
        <w:tc>
          <w:tcPr>
            <w:tcW w:w="881" w:type="dxa"/>
            <w:vAlign w:val="center"/>
          </w:tcPr>
          <w:p w:rsidR="0064030D" w:rsidRPr="00297135" w:rsidRDefault="0064030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030D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56:21:0000000:19131</w:t>
            </w:r>
          </w:p>
        </w:tc>
        <w:tc>
          <w:tcPr>
            <w:tcW w:w="6823" w:type="dxa"/>
            <w:vAlign w:val="center"/>
          </w:tcPr>
          <w:p w:rsidR="0064030D" w:rsidRPr="00B21EFF" w:rsidRDefault="0092577E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64030D" w:rsidRPr="00297135">
        <w:trPr>
          <w:trHeight w:val="692"/>
        </w:trPr>
        <w:tc>
          <w:tcPr>
            <w:tcW w:w="881" w:type="dxa"/>
            <w:vAlign w:val="center"/>
          </w:tcPr>
          <w:p w:rsidR="0064030D" w:rsidRPr="00297135" w:rsidRDefault="0064030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030D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56:21:0000000:19386</w:t>
            </w:r>
          </w:p>
        </w:tc>
        <w:tc>
          <w:tcPr>
            <w:tcW w:w="6823" w:type="dxa"/>
            <w:vAlign w:val="center"/>
          </w:tcPr>
          <w:p w:rsidR="0064030D" w:rsidRPr="00B21EFF" w:rsidRDefault="0092577E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64030D" w:rsidRPr="00297135">
        <w:trPr>
          <w:trHeight w:val="692"/>
        </w:trPr>
        <w:tc>
          <w:tcPr>
            <w:tcW w:w="881" w:type="dxa"/>
            <w:vAlign w:val="center"/>
          </w:tcPr>
          <w:p w:rsidR="0064030D" w:rsidRPr="00297135" w:rsidRDefault="0064030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030D" w:rsidRPr="00B21EFF" w:rsidRDefault="0064030D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FB2DD2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0000000</w:t>
            </w: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FB2DD2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18640</w:t>
            </w:r>
          </w:p>
        </w:tc>
        <w:tc>
          <w:tcPr>
            <w:tcW w:w="6823" w:type="dxa"/>
            <w:vAlign w:val="center"/>
          </w:tcPr>
          <w:p w:rsidR="0092577E" w:rsidRPr="00B21EFF" w:rsidRDefault="0092577E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Ивановский сел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совет, земельный участок расположен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4030D" w:rsidRPr="00B21EFF" w:rsidRDefault="0092577E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центральной части кадастрового квартала 56:21:0000000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56:21:0906007:184</w:t>
            </w:r>
          </w:p>
        </w:tc>
        <w:tc>
          <w:tcPr>
            <w:tcW w:w="6823" w:type="dxa"/>
            <w:vAlign w:val="center"/>
          </w:tcPr>
          <w:p w:rsidR="00FB2DD2" w:rsidRPr="00B21EFF" w:rsidRDefault="0092577E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56:21:0000000:18927</w:t>
            </w:r>
          </w:p>
        </w:tc>
        <w:tc>
          <w:tcPr>
            <w:tcW w:w="6823" w:type="dxa"/>
            <w:vAlign w:val="center"/>
          </w:tcPr>
          <w:p w:rsidR="00FB2DD2" w:rsidRPr="00B21EFF" w:rsidRDefault="00D00C92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56:21:0906006:112</w:t>
            </w:r>
          </w:p>
        </w:tc>
        <w:tc>
          <w:tcPr>
            <w:tcW w:w="6823" w:type="dxa"/>
            <w:vAlign w:val="center"/>
          </w:tcPr>
          <w:p w:rsidR="00FB2DD2" w:rsidRPr="00B21EFF" w:rsidRDefault="00D00C92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56:21:0000000:21571</w:t>
            </w:r>
          </w:p>
        </w:tc>
        <w:tc>
          <w:tcPr>
            <w:tcW w:w="6823" w:type="dxa"/>
            <w:vAlign w:val="center"/>
          </w:tcPr>
          <w:p w:rsidR="00FB2DD2" w:rsidRPr="00B21EFF" w:rsidRDefault="00D00C92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56:21:0000000:19268</w:t>
            </w:r>
          </w:p>
        </w:tc>
        <w:tc>
          <w:tcPr>
            <w:tcW w:w="6823" w:type="dxa"/>
            <w:vAlign w:val="center"/>
          </w:tcPr>
          <w:p w:rsidR="0092577E" w:rsidRPr="00B21EFF" w:rsidRDefault="0092577E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с/с, земельный участок</w:t>
            </w:r>
            <w:proofErr w:type="gramEnd"/>
          </w:p>
          <w:p w:rsidR="00FB2DD2" w:rsidRPr="00B21EFF" w:rsidRDefault="0092577E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в центральной части кадастрового квартала 56:00:0000000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56:21:0303001:121</w:t>
            </w:r>
          </w:p>
        </w:tc>
        <w:tc>
          <w:tcPr>
            <w:tcW w:w="6823" w:type="dxa"/>
            <w:vAlign w:val="center"/>
          </w:tcPr>
          <w:p w:rsidR="00FB2DD2" w:rsidRPr="00B21EFF" w:rsidRDefault="0092577E" w:rsidP="001601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юго-западной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части кадастрового квартала 56:21:0303001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56:21:0303001:115</w:t>
            </w:r>
          </w:p>
        </w:tc>
        <w:tc>
          <w:tcPr>
            <w:tcW w:w="6823" w:type="dxa"/>
            <w:vAlign w:val="center"/>
          </w:tcPr>
          <w:p w:rsidR="0092577E" w:rsidRPr="00B21EFF" w:rsidRDefault="0092577E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B2DD2" w:rsidRPr="00B21EFF" w:rsidRDefault="0092577E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юго-западной части кадастрового квартала 56:21:0303001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56:21:0303001:120</w:t>
            </w:r>
          </w:p>
        </w:tc>
        <w:tc>
          <w:tcPr>
            <w:tcW w:w="6823" w:type="dxa"/>
            <w:vAlign w:val="center"/>
          </w:tcPr>
          <w:p w:rsidR="00FB2DD2" w:rsidRPr="00B21EFF" w:rsidRDefault="00125C06" w:rsidP="001601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юго-западной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части кадастрового квартала 56:21:0303001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56:21:0303001:106</w:t>
            </w:r>
          </w:p>
        </w:tc>
        <w:tc>
          <w:tcPr>
            <w:tcW w:w="6823" w:type="dxa"/>
            <w:vAlign w:val="center"/>
          </w:tcPr>
          <w:p w:rsidR="00FB2DD2" w:rsidRPr="00B21EFF" w:rsidRDefault="00125C06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</w:t>
            </w:r>
            <w:proofErr w:type="spellEnd"/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56:21:0303001:99</w:t>
            </w:r>
          </w:p>
        </w:tc>
        <w:tc>
          <w:tcPr>
            <w:tcW w:w="6823" w:type="dxa"/>
            <w:vAlign w:val="center"/>
          </w:tcPr>
          <w:p w:rsidR="00125C06" w:rsidRPr="00B21EFF" w:rsidRDefault="00125C06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B2DD2" w:rsidRPr="00B21EFF" w:rsidRDefault="00125C06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юго-западной части кадастрового квартала 56:21:0303001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56:21:0303001:103</w:t>
            </w:r>
          </w:p>
        </w:tc>
        <w:tc>
          <w:tcPr>
            <w:tcW w:w="6823" w:type="dxa"/>
            <w:vAlign w:val="center"/>
          </w:tcPr>
          <w:p w:rsidR="00BB7DF4" w:rsidRPr="00B21EFF" w:rsidRDefault="00BB7DF4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B2DD2" w:rsidRPr="00B21EFF" w:rsidRDefault="00BB7DF4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юго-западной части кадастрового квартала 56:21:0303001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56:21:0000000:19273</w:t>
            </w:r>
          </w:p>
        </w:tc>
        <w:tc>
          <w:tcPr>
            <w:tcW w:w="6823" w:type="dxa"/>
            <w:vAlign w:val="center"/>
          </w:tcPr>
          <w:p w:rsidR="00125C06" w:rsidRPr="00B21EFF" w:rsidRDefault="00125C06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с/с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, земельный участок</w:t>
            </w:r>
          </w:p>
          <w:p w:rsidR="00FB2DD2" w:rsidRPr="00B21EFF" w:rsidRDefault="00125C06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в центральной части кадастрового квартала 56:21:0304008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56:21:0303001:215</w:t>
            </w:r>
          </w:p>
        </w:tc>
        <w:tc>
          <w:tcPr>
            <w:tcW w:w="6823" w:type="dxa"/>
            <w:vAlign w:val="center"/>
          </w:tcPr>
          <w:p w:rsidR="00125C06" w:rsidRPr="00B21EFF" w:rsidRDefault="00125C06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</w:p>
          <w:p w:rsidR="00FB2DD2" w:rsidRPr="00B21EFF" w:rsidRDefault="00125C06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расположен в южной части кадастрового квартала 56:21:0303001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56:21:0303001:116</w:t>
            </w:r>
          </w:p>
        </w:tc>
        <w:tc>
          <w:tcPr>
            <w:tcW w:w="6823" w:type="dxa"/>
            <w:vAlign w:val="center"/>
          </w:tcPr>
          <w:p w:rsidR="00FB2DD2" w:rsidRPr="00B21EFF" w:rsidRDefault="00125C06" w:rsidP="001601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юго-западной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части кадастрового квартала 56:21:0303001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56:21:0303001:173</w:t>
            </w:r>
          </w:p>
        </w:tc>
        <w:tc>
          <w:tcPr>
            <w:tcW w:w="6823" w:type="dxa"/>
            <w:vAlign w:val="center"/>
          </w:tcPr>
          <w:p w:rsidR="00FB2DD2" w:rsidRPr="00B21EFF" w:rsidRDefault="00125C06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с/с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Благословенка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, ул. Центральная, дом 14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56:21:0000000:21652</w:t>
            </w:r>
          </w:p>
        </w:tc>
        <w:tc>
          <w:tcPr>
            <w:tcW w:w="6823" w:type="dxa"/>
            <w:vAlign w:val="center"/>
          </w:tcPr>
          <w:p w:rsidR="00FB2DD2" w:rsidRPr="00B21EFF" w:rsidRDefault="00125C06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56:21:0906005:210</w:t>
            </w:r>
          </w:p>
        </w:tc>
        <w:tc>
          <w:tcPr>
            <w:tcW w:w="6823" w:type="dxa"/>
            <w:vAlign w:val="center"/>
          </w:tcPr>
          <w:p w:rsidR="00FB2DD2" w:rsidRPr="00B21EFF" w:rsidRDefault="00125C06" w:rsidP="001601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Ивановский с/т, земельный участок расположен в северо-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восточной части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56:21:0906005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56:21:0000000:21570</w:t>
            </w:r>
          </w:p>
        </w:tc>
        <w:tc>
          <w:tcPr>
            <w:tcW w:w="6823" w:type="dxa"/>
            <w:vAlign w:val="center"/>
          </w:tcPr>
          <w:p w:rsidR="00FB2DD2" w:rsidRPr="00B21EFF" w:rsidRDefault="00EE47B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56:21:0000000:21138</w:t>
            </w:r>
          </w:p>
        </w:tc>
        <w:tc>
          <w:tcPr>
            <w:tcW w:w="6823" w:type="dxa"/>
            <w:vAlign w:val="center"/>
          </w:tcPr>
          <w:p w:rsidR="00FB2DD2" w:rsidRPr="00B21EFF" w:rsidRDefault="00EE47B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56:21:0000000:21137</w:t>
            </w:r>
          </w:p>
        </w:tc>
        <w:tc>
          <w:tcPr>
            <w:tcW w:w="6823" w:type="dxa"/>
            <w:vAlign w:val="center"/>
          </w:tcPr>
          <w:p w:rsidR="00FB2DD2" w:rsidRPr="00B21EFF" w:rsidRDefault="00EE47B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56:21:0000000:20761</w:t>
            </w:r>
          </w:p>
        </w:tc>
        <w:tc>
          <w:tcPr>
            <w:tcW w:w="6823" w:type="dxa"/>
            <w:vAlign w:val="center"/>
          </w:tcPr>
          <w:p w:rsidR="00FB2DD2" w:rsidRPr="00B21EFF" w:rsidRDefault="0079039D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56:21:0000000:19445</w:t>
            </w:r>
          </w:p>
        </w:tc>
        <w:tc>
          <w:tcPr>
            <w:tcW w:w="6823" w:type="dxa"/>
            <w:vAlign w:val="center"/>
          </w:tcPr>
          <w:p w:rsidR="0079039D" w:rsidRPr="00B21EFF" w:rsidRDefault="0079039D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муниципальный район, сельское поселение</w:t>
            </w:r>
          </w:p>
          <w:p w:rsidR="00FB2DD2" w:rsidRPr="00B21EFF" w:rsidRDefault="0079039D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Ивановский сельсовет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56:21:0000000:20760</w:t>
            </w:r>
          </w:p>
        </w:tc>
        <w:tc>
          <w:tcPr>
            <w:tcW w:w="6823" w:type="dxa"/>
            <w:vAlign w:val="center"/>
          </w:tcPr>
          <w:p w:rsidR="00FB2DD2" w:rsidRPr="00B21EFF" w:rsidRDefault="0079039D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56:21:0304006:131</w:t>
            </w:r>
          </w:p>
        </w:tc>
        <w:tc>
          <w:tcPr>
            <w:tcW w:w="6823" w:type="dxa"/>
            <w:vAlign w:val="center"/>
          </w:tcPr>
          <w:p w:rsidR="00EE47B5" w:rsidRPr="00B21EFF" w:rsidRDefault="00EE47B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с/т, земельный участок расположен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15695" w:rsidRPr="00B21EFF" w:rsidRDefault="00EE47B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восточной части кадастрового квартала 56:21:0304006</w:t>
            </w:r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56:21:0303001:81</w:t>
            </w:r>
          </w:p>
        </w:tc>
        <w:tc>
          <w:tcPr>
            <w:tcW w:w="6823" w:type="dxa"/>
            <w:vAlign w:val="center"/>
          </w:tcPr>
          <w:p w:rsidR="00EE47B5" w:rsidRPr="00B21EFF" w:rsidRDefault="00EE47B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15695" w:rsidRPr="00B21EFF" w:rsidRDefault="00EE47B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центральной части кадастрового квартала № 56:21:0303001</w:t>
            </w:r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56:21:0303001:80</w:t>
            </w:r>
          </w:p>
        </w:tc>
        <w:tc>
          <w:tcPr>
            <w:tcW w:w="6823" w:type="dxa"/>
            <w:vAlign w:val="center"/>
          </w:tcPr>
          <w:p w:rsidR="00EE47B5" w:rsidRPr="00B21EFF" w:rsidRDefault="00EE47B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15695" w:rsidRPr="00B21EFF" w:rsidRDefault="00EE47B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центральной части кадастрового квартала № 56:21:0303001</w:t>
            </w:r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56:21:0000000:19156</w:t>
            </w:r>
          </w:p>
        </w:tc>
        <w:tc>
          <w:tcPr>
            <w:tcW w:w="6823" w:type="dxa"/>
            <w:vAlign w:val="center"/>
          </w:tcPr>
          <w:p w:rsidR="00EE47B5" w:rsidRPr="00B21EFF" w:rsidRDefault="00EE47B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</w:p>
          <w:p w:rsidR="00B15695" w:rsidRPr="00B21EFF" w:rsidRDefault="00EE47B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расположен в южной части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кадастровго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 56:21:303001</w:t>
            </w:r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56:21:0303001:100</w:t>
            </w:r>
          </w:p>
        </w:tc>
        <w:tc>
          <w:tcPr>
            <w:tcW w:w="6823" w:type="dxa"/>
            <w:vAlign w:val="center"/>
          </w:tcPr>
          <w:p w:rsidR="000C19A8" w:rsidRPr="00B21EFF" w:rsidRDefault="000C19A8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15695" w:rsidRPr="00B21EFF" w:rsidRDefault="000C19A8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юго-западной части кадастрового квартала 56:21:0303001</w:t>
            </w:r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56:21:0303001:113</w:t>
            </w:r>
          </w:p>
        </w:tc>
        <w:tc>
          <w:tcPr>
            <w:tcW w:w="6823" w:type="dxa"/>
            <w:vAlign w:val="center"/>
          </w:tcPr>
          <w:p w:rsidR="000C19A8" w:rsidRPr="00B21EFF" w:rsidRDefault="000C19A8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15695" w:rsidRPr="00B21EFF" w:rsidRDefault="000C19A8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юго-западной части кадастрового квартала 56:21:0303001</w:t>
            </w:r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56:00:0000000:29</w:t>
            </w:r>
          </w:p>
        </w:tc>
        <w:tc>
          <w:tcPr>
            <w:tcW w:w="6823" w:type="dxa"/>
            <w:vAlign w:val="center"/>
          </w:tcPr>
          <w:p w:rsidR="00B15695" w:rsidRPr="00B21EFF" w:rsidRDefault="00160164" w:rsidP="001601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 xml:space="preserve">Местоположение установлено относительно ориентира,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                    </w:t>
            </w: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расположенного за пределами участка.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Ориентир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 xml:space="preserve">здание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                                  </w:t>
            </w: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администрац</w:t>
            </w:r>
            <w:proofErr w:type="gramStart"/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ии ООО</w:t>
            </w:r>
            <w:proofErr w:type="gramEnd"/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«</w:t>
            </w:r>
            <w:proofErr w:type="spellStart"/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Агрорезерв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»</w:t>
            </w: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    </w:t>
            </w: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 xml:space="preserve">Участок находится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                   </w:t>
            </w: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примерно в 2 км</w:t>
            </w:r>
            <w:proofErr w:type="gramStart"/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gramEnd"/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по направлению на юг от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 xml:space="preserve">ориентира.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                     </w:t>
            </w: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Почтовый адрес ориентира: обл. Оренбургская, р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айон</w:t>
            </w: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                     </w:t>
            </w: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 xml:space="preserve">Оренбургский, с/с </w:t>
            </w:r>
            <w:proofErr w:type="spellStart"/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Благословенский</w:t>
            </w:r>
            <w:proofErr w:type="spellEnd"/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с</w:t>
            </w:r>
            <w:proofErr w:type="gramStart"/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.Б</w:t>
            </w:r>
            <w:proofErr w:type="gramEnd"/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лагословенка</w:t>
            </w:r>
            <w:proofErr w:type="spellEnd"/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                          </w:t>
            </w: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ул. Центральная, дом № 16.</w:t>
            </w:r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56:21:0000000:19269</w:t>
            </w:r>
          </w:p>
        </w:tc>
        <w:tc>
          <w:tcPr>
            <w:tcW w:w="6823" w:type="dxa"/>
            <w:vAlign w:val="center"/>
          </w:tcPr>
          <w:p w:rsidR="000C19A8" w:rsidRPr="00B21EFF" w:rsidRDefault="000C19A8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с/с, земельный участок</w:t>
            </w:r>
            <w:proofErr w:type="gramEnd"/>
          </w:p>
          <w:p w:rsidR="00B15695" w:rsidRPr="00B21EFF" w:rsidRDefault="000C19A8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в центральной части кадастрового квартала 56:00:0000000</w:t>
            </w:r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56:21:0000000:17722</w:t>
            </w:r>
          </w:p>
        </w:tc>
        <w:tc>
          <w:tcPr>
            <w:tcW w:w="6823" w:type="dxa"/>
            <w:vAlign w:val="center"/>
          </w:tcPr>
          <w:p w:rsidR="0079039D" w:rsidRPr="00B21EFF" w:rsidRDefault="0079039D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Ивановский с/т, земельный участок расположен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15695" w:rsidRPr="00B21EFF" w:rsidRDefault="0079039D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центральной части кадастрового квартала 56:21:0000000</w:t>
            </w:r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56:21:0906006:115</w:t>
            </w:r>
          </w:p>
        </w:tc>
        <w:tc>
          <w:tcPr>
            <w:tcW w:w="6823" w:type="dxa"/>
            <w:vAlign w:val="center"/>
          </w:tcPr>
          <w:p w:rsidR="00B15695" w:rsidRPr="00B21EFF" w:rsidRDefault="00EE47B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Оре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бургский, Ивановский сельсовет</w:t>
            </w:r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56:21:0000000:20471</w:t>
            </w:r>
          </w:p>
        </w:tc>
        <w:tc>
          <w:tcPr>
            <w:tcW w:w="6823" w:type="dxa"/>
            <w:vAlign w:val="center"/>
          </w:tcPr>
          <w:p w:rsidR="00B15695" w:rsidRPr="00B21EFF" w:rsidRDefault="0079039D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56:21:0000000:21417</w:t>
            </w:r>
          </w:p>
        </w:tc>
        <w:tc>
          <w:tcPr>
            <w:tcW w:w="6823" w:type="dxa"/>
            <w:vAlign w:val="center"/>
          </w:tcPr>
          <w:p w:rsidR="0079039D" w:rsidRPr="00B21EFF" w:rsidRDefault="0079039D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обл., Оренбургский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, Ивановский сельсовет, 8,0 км западнее пос.</w:t>
            </w:r>
          </w:p>
          <w:p w:rsidR="00B15695" w:rsidRPr="00B21EFF" w:rsidRDefault="0079039D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Бердянка</w:t>
            </w:r>
            <w:proofErr w:type="spellEnd"/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56:21:0906007:1</w:t>
            </w:r>
            <w:r w:rsidR="00FF517F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  <w:bookmarkStart w:id="0" w:name="_GoBack"/>
            <w:bookmarkEnd w:id="0"/>
          </w:p>
        </w:tc>
        <w:tc>
          <w:tcPr>
            <w:tcW w:w="6823" w:type="dxa"/>
            <w:vAlign w:val="center"/>
          </w:tcPr>
          <w:p w:rsidR="00B15695" w:rsidRPr="00B21EFF" w:rsidRDefault="0079039D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Оре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бургский,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</w:tbl>
    <w:p w:rsidR="00844A3D" w:rsidRPr="00297135" w:rsidRDefault="00844A3D" w:rsidP="00F201F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4A3D" w:rsidRPr="00B21EFF" w:rsidRDefault="008A0EFA">
      <w:pPr>
        <w:tabs>
          <w:tab w:val="left" w:pos="-284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Местоположение земельных участков: Российская Федерация, Оренбургская область, Оренбургский муниципальный район, сельское поселение </w:t>
      </w:r>
      <w:r w:rsidR="004F634D"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Ивановский</w:t>
      </w:r>
      <w:r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</w:t>
      </w:r>
      <w:r w:rsidR="009F2C88"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844A3D" w:rsidRDefault="008A0EFA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</w:t>
      </w:r>
      <w:proofErr w:type="gramStart"/>
      <w:r w:rsidRP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</w:t>
      </w:r>
      <w:proofErr w:type="gramEnd"/>
      <w:r w:rsidRP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ул. Степана Разина, д. 209, отдел архитектуры и градостроительства управления по имуществу и градостроительству, </w:t>
      </w:r>
      <w:proofErr w:type="spellStart"/>
      <w:r w:rsidRP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тел. 8(3532) </w:t>
      </w:r>
      <w:r w:rsid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72-80-37.</w:t>
      </w:r>
    </w:p>
    <w:p w:rsidR="00B21EFF" w:rsidRPr="00B21EFF" w:rsidRDefault="00B21EFF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21EFF" w:rsidRDefault="00B21EFF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21EFF" w:rsidRPr="00297135" w:rsidRDefault="00B21EFF">
      <w:pPr>
        <w:shd w:val="clear" w:color="auto" w:fill="FFFFFF"/>
        <w:jc w:val="both"/>
        <w:rPr>
          <w:rStyle w:val="a9"/>
          <w:rFonts w:ascii="Times New Roman" w:eastAsia="Calibri" w:hAnsi="Times New Roman" w:cs="Times New Roman"/>
          <w:color w:val="000000"/>
          <w:sz w:val="24"/>
          <w:szCs w:val="24"/>
          <w:u w:val="none"/>
          <w:shd w:val="clear" w:color="auto" w:fill="FFFFFF"/>
        </w:rPr>
      </w:pPr>
    </w:p>
    <w:sectPr w:rsidR="00B21EFF" w:rsidRPr="00297135" w:rsidSect="00B65EC8">
      <w:pgSz w:w="11906" w:h="16838"/>
      <w:pgMar w:top="851" w:right="707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01"/>
    <w:family w:val="roman"/>
    <w:pitch w:val="default"/>
    <w:sig w:usb0="00000201" w:usb1="080F0000" w:usb2="00000010" w:usb3="00000000" w:csb0="001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3668"/>
    <w:multiLevelType w:val="multilevel"/>
    <w:tmpl w:val="E67C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627B7F"/>
    <w:multiLevelType w:val="multilevel"/>
    <w:tmpl w:val="37D2BE2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3D"/>
    <w:rsid w:val="000634AD"/>
    <w:rsid w:val="000C19A8"/>
    <w:rsid w:val="00125C06"/>
    <w:rsid w:val="00160164"/>
    <w:rsid w:val="00194A2B"/>
    <w:rsid w:val="001B5E80"/>
    <w:rsid w:val="001F4BE8"/>
    <w:rsid w:val="00213DA9"/>
    <w:rsid w:val="002602B7"/>
    <w:rsid w:val="00262343"/>
    <w:rsid w:val="002817AA"/>
    <w:rsid w:val="002926F9"/>
    <w:rsid w:val="00297135"/>
    <w:rsid w:val="002E342E"/>
    <w:rsid w:val="002E59AC"/>
    <w:rsid w:val="0030178A"/>
    <w:rsid w:val="0034494C"/>
    <w:rsid w:val="00366F1A"/>
    <w:rsid w:val="003D55BC"/>
    <w:rsid w:val="004414CB"/>
    <w:rsid w:val="004911AE"/>
    <w:rsid w:val="004A4357"/>
    <w:rsid w:val="004C09F4"/>
    <w:rsid w:val="004C42A6"/>
    <w:rsid w:val="004F634D"/>
    <w:rsid w:val="00505952"/>
    <w:rsid w:val="00543E90"/>
    <w:rsid w:val="00565F61"/>
    <w:rsid w:val="005B4475"/>
    <w:rsid w:val="0064030D"/>
    <w:rsid w:val="006579C1"/>
    <w:rsid w:val="006B7290"/>
    <w:rsid w:val="006D21F3"/>
    <w:rsid w:val="006E551B"/>
    <w:rsid w:val="00705C4B"/>
    <w:rsid w:val="00731391"/>
    <w:rsid w:val="00743F56"/>
    <w:rsid w:val="00751E21"/>
    <w:rsid w:val="007623D6"/>
    <w:rsid w:val="0079039D"/>
    <w:rsid w:val="00797EE7"/>
    <w:rsid w:val="007C2776"/>
    <w:rsid w:val="007D16A9"/>
    <w:rsid w:val="007F5B92"/>
    <w:rsid w:val="008118B4"/>
    <w:rsid w:val="00832AE7"/>
    <w:rsid w:val="00844A3D"/>
    <w:rsid w:val="0085273F"/>
    <w:rsid w:val="00856BED"/>
    <w:rsid w:val="008A0EFA"/>
    <w:rsid w:val="008B1EED"/>
    <w:rsid w:val="008C4A36"/>
    <w:rsid w:val="00907E87"/>
    <w:rsid w:val="0092577E"/>
    <w:rsid w:val="009833B7"/>
    <w:rsid w:val="009835BB"/>
    <w:rsid w:val="009A5B9A"/>
    <w:rsid w:val="009D0EA0"/>
    <w:rsid w:val="009E5F63"/>
    <w:rsid w:val="009F2C88"/>
    <w:rsid w:val="00A5229A"/>
    <w:rsid w:val="00A727B8"/>
    <w:rsid w:val="00AD54EB"/>
    <w:rsid w:val="00B15695"/>
    <w:rsid w:val="00B21EFF"/>
    <w:rsid w:val="00B54491"/>
    <w:rsid w:val="00B618EC"/>
    <w:rsid w:val="00B65EC8"/>
    <w:rsid w:val="00B8353D"/>
    <w:rsid w:val="00B97A37"/>
    <w:rsid w:val="00BA7E00"/>
    <w:rsid w:val="00BB5BDF"/>
    <w:rsid w:val="00BB7DF4"/>
    <w:rsid w:val="00BD10E4"/>
    <w:rsid w:val="00C200E6"/>
    <w:rsid w:val="00C5512C"/>
    <w:rsid w:val="00C64D55"/>
    <w:rsid w:val="00CE5164"/>
    <w:rsid w:val="00D00C92"/>
    <w:rsid w:val="00D22B9B"/>
    <w:rsid w:val="00DF0126"/>
    <w:rsid w:val="00E1138B"/>
    <w:rsid w:val="00EB2B37"/>
    <w:rsid w:val="00EC19BB"/>
    <w:rsid w:val="00EE47B5"/>
    <w:rsid w:val="00F201F3"/>
    <w:rsid w:val="00FB2515"/>
    <w:rsid w:val="00FB2DD2"/>
    <w:rsid w:val="00FC74E3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29A20-9D9B-425E-99AE-FBED7806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5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УКС 4</cp:lastModifiedBy>
  <cp:revision>42</cp:revision>
  <cp:lastPrinted>2024-11-28T05:19:00Z</cp:lastPrinted>
  <dcterms:created xsi:type="dcterms:W3CDTF">2024-07-17T09:03:00Z</dcterms:created>
  <dcterms:modified xsi:type="dcterms:W3CDTF">2025-04-16T08:59:00Z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